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41D97" w14:textId="77777777" w:rsidR="002A0B1A" w:rsidRPr="00840951" w:rsidRDefault="002A0B1A" w:rsidP="002A0B1A">
      <w:pPr>
        <w:spacing w:before="120"/>
        <w:rPr>
          <w:rFonts w:ascii="Calibri" w:eastAsia="Calibri" w:hAnsi="Calibri" w:cs="Times New Roman"/>
          <w:b/>
          <w:i/>
          <w:sz w:val="22"/>
        </w:rPr>
      </w:pPr>
      <w:r w:rsidRPr="00840951">
        <w:rPr>
          <w:rFonts w:ascii="Calibri" w:eastAsia="Calibri" w:hAnsi="Calibri" w:cs="Times New Roman"/>
          <w:b/>
          <w:i/>
          <w:sz w:val="22"/>
        </w:rPr>
        <w:t>Adding a Sensor Node to the HOBO® RX Wireless Sensor System</w:t>
      </w:r>
    </w:p>
    <w:p w14:paraId="1A9C1772" w14:textId="77777777" w:rsidR="00AC16D4" w:rsidRPr="00840951" w:rsidRDefault="00AC16D4" w:rsidP="00AC16D4">
      <w:pPr>
        <w:spacing w:before="240"/>
        <w:rPr>
          <w:b/>
          <w:snapToGrid w:val="0"/>
          <w:sz w:val="22"/>
        </w:rPr>
        <w:sectPr w:rsidR="00AC16D4" w:rsidRPr="00840951" w:rsidSect="00254BFB">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1080" w:bottom="720" w:left="1080" w:header="720" w:footer="504" w:gutter="0"/>
          <w:cols w:space="720"/>
          <w:titlePg/>
          <w:docGrid w:linePitch="360"/>
        </w:sectPr>
      </w:pPr>
    </w:p>
    <w:p w14:paraId="3223098A" w14:textId="77777777" w:rsidR="00840951" w:rsidRPr="00840951" w:rsidRDefault="00840951" w:rsidP="00840951">
      <w:pPr>
        <w:pBdr>
          <w:top w:val="single" w:sz="4" w:space="4" w:color="auto" w:shadow="1"/>
          <w:left w:val="single" w:sz="4" w:space="4" w:color="auto" w:shadow="1"/>
          <w:bottom w:val="single" w:sz="4" w:space="4" w:color="auto" w:shadow="1"/>
          <w:right w:val="single" w:sz="4" w:space="0" w:color="auto" w:shadow="1"/>
        </w:pBdr>
        <w:spacing w:before="120" w:after="60"/>
        <w:ind w:left="86"/>
        <w:rPr>
          <w:rFonts w:ascii="Calibri" w:eastAsia="Calibri" w:hAnsi="Calibri" w:cs="Times New Roman"/>
          <w:snapToGrid w:val="0"/>
          <w:sz w:val="16"/>
          <w:szCs w:val="16"/>
        </w:rPr>
      </w:pPr>
      <w:bookmarkStart w:id="2" w:name="_Hlk109826639"/>
      <w:bookmarkStart w:id="3" w:name="_Hlk109896693"/>
      <w:r w:rsidRPr="00840951">
        <w:rPr>
          <w:rFonts w:ascii="Calibri" w:eastAsia="Calibri" w:hAnsi="Calibri" w:cs="Times New Roman"/>
          <w:b/>
          <w:snapToGrid w:val="0"/>
          <w:sz w:val="16"/>
          <w:szCs w:val="16"/>
        </w:rPr>
        <w:t xml:space="preserve">Important: </w:t>
      </w:r>
      <w:r w:rsidRPr="00840951">
        <w:rPr>
          <w:rFonts w:ascii="Calibri" w:eastAsia="Calibri" w:hAnsi="Calibri" w:cs="Times New Roman"/>
          <w:snapToGrid w:val="0"/>
          <w:sz w:val="16"/>
          <w:szCs w:val="16"/>
        </w:rPr>
        <w:t>Keep the sensor node near the station while completing these steps.</w:t>
      </w:r>
    </w:p>
    <w:p w14:paraId="0531D2AC" w14:textId="77777777" w:rsidR="00840951" w:rsidRPr="00840951" w:rsidRDefault="00840951" w:rsidP="00840951">
      <w:pPr>
        <w:pBdr>
          <w:top w:val="single" w:sz="4" w:space="4" w:color="auto" w:shadow="1"/>
          <w:left w:val="single" w:sz="4" w:space="4" w:color="auto" w:shadow="1"/>
          <w:bottom w:val="single" w:sz="4" w:space="4" w:color="auto" w:shadow="1"/>
          <w:right w:val="single" w:sz="4" w:space="0" w:color="auto" w:shadow="1"/>
        </w:pBdr>
        <w:spacing w:before="120" w:after="60"/>
        <w:ind w:left="86"/>
        <w:rPr>
          <w:rFonts w:ascii="Calibri" w:eastAsia="Calibri" w:hAnsi="Calibri" w:cs="Times New Roman"/>
          <w:b/>
          <w:sz w:val="16"/>
          <w:szCs w:val="16"/>
        </w:rPr>
      </w:pPr>
      <w:r w:rsidRPr="00840951">
        <w:rPr>
          <w:rFonts w:ascii="Calibri" w:eastAsia="Calibri" w:hAnsi="Calibri" w:cs="Times New Roman"/>
          <w:snapToGrid w:val="0"/>
          <w:sz w:val="16"/>
          <w:szCs w:val="16"/>
        </w:rPr>
        <w:t xml:space="preserve">If you are setting up a new station, follow the instructions in the </w:t>
      </w:r>
      <w:r w:rsidRPr="00840951">
        <w:rPr>
          <w:rFonts w:ascii="Calibri" w:eastAsia="Calibri" w:hAnsi="Calibri" w:cs="Times New Roman"/>
          <w:iCs/>
          <w:snapToGrid w:val="0"/>
          <w:sz w:val="16"/>
          <w:szCs w:val="16"/>
        </w:rPr>
        <w:t>station</w:t>
      </w:r>
      <w:r w:rsidRPr="00840951">
        <w:rPr>
          <w:rFonts w:ascii="Calibri" w:eastAsia="Calibri" w:hAnsi="Calibri" w:cs="Times New Roman"/>
          <w:snapToGrid w:val="0"/>
          <w:sz w:val="16"/>
          <w:szCs w:val="16"/>
        </w:rPr>
        <w:t xml:space="preserve"> quick start guide before setting up this sensor node (go to </w:t>
      </w:r>
      <w:hyperlink r:id="rId14" w:history="1">
        <w:r w:rsidRPr="00840951">
          <w:rPr>
            <w:rStyle w:val="Hyperlink"/>
            <w:rFonts w:ascii="Calibri" w:eastAsia="Calibri" w:hAnsi="Calibri" w:cs="Times New Roman"/>
            <w:snapToGrid w:val="0"/>
            <w:sz w:val="16"/>
            <w:szCs w:val="16"/>
          </w:rPr>
          <w:t>www.onsetcomp.com/rx2105-rx2106-qsg</w:t>
        </w:r>
      </w:hyperlink>
      <w:r w:rsidRPr="00840951">
        <w:rPr>
          <w:rFonts w:ascii="Calibri" w:eastAsia="Calibri" w:hAnsi="Calibri" w:cs="Times New Roman"/>
          <w:snapToGrid w:val="0"/>
          <w:sz w:val="16"/>
          <w:szCs w:val="16"/>
        </w:rPr>
        <w:t xml:space="preserve"> for RX2105 and RX2106 stations or </w:t>
      </w:r>
      <w:hyperlink r:id="rId15" w:history="1">
        <w:r w:rsidRPr="00840951">
          <w:rPr>
            <w:rStyle w:val="Hyperlink"/>
            <w:rFonts w:ascii="Calibri" w:eastAsia="Calibri" w:hAnsi="Calibri" w:cs="Times New Roman"/>
            <w:snapToGrid w:val="0"/>
            <w:sz w:val="16"/>
            <w:szCs w:val="16"/>
          </w:rPr>
          <w:t>www.onsetcomp.com/rx3000-qsg</w:t>
        </w:r>
      </w:hyperlink>
      <w:r w:rsidRPr="00840951">
        <w:rPr>
          <w:rFonts w:ascii="Calibri" w:eastAsia="Calibri" w:hAnsi="Calibri" w:cs="Times New Roman"/>
          <w:snapToGrid w:val="0"/>
          <w:sz w:val="16"/>
          <w:szCs w:val="16"/>
        </w:rPr>
        <w:t xml:space="preserve"> for RX3000 stations).</w:t>
      </w:r>
    </w:p>
    <w:p w14:paraId="3D4B911E" w14:textId="77777777" w:rsidR="008C4ED4" w:rsidRPr="00840951" w:rsidRDefault="008C4ED4" w:rsidP="008C4ED4">
      <w:pPr>
        <w:spacing w:after="0"/>
        <w:rPr>
          <w:rFonts w:ascii="Calibri" w:eastAsia="Calibri" w:hAnsi="Calibri" w:cs="Times New Roman"/>
          <w:sz w:val="16"/>
          <w:szCs w:val="16"/>
        </w:rPr>
      </w:pPr>
    </w:p>
    <w:tbl>
      <w:tblPr>
        <w:tblStyle w:val="TableGrid"/>
        <w:tblW w:w="42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3870"/>
      </w:tblGrid>
      <w:tr w:rsidR="008C4ED4" w:rsidRPr="00840951" w14:paraId="79FAE7FE" w14:textId="77777777" w:rsidTr="007315A2">
        <w:tc>
          <w:tcPr>
            <w:tcW w:w="360" w:type="dxa"/>
            <w:tcBorders>
              <w:bottom w:val="single" w:sz="4" w:space="0" w:color="auto"/>
            </w:tcBorders>
          </w:tcPr>
          <w:p w14:paraId="170B0896" w14:textId="77777777" w:rsidR="008C4ED4" w:rsidRPr="00840951" w:rsidRDefault="008C4ED4" w:rsidP="007315A2">
            <w:pPr>
              <w:spacing w:line="276" w:lineRule="auto"/>
              <w:jc w:val="right"/>
              <w:rPr>
                <w:rFonts w:ascii="Calibri" w:eastAsia="Calibri" w:hAnsi="Calibri" w:cs="Times New Roman"/>
                <w:b/>
                <w:sz w:val="32"/>
                <w:szCs w:val="32"/>
              </w:rPr>
            </w:pPr>
            <w:r w:rsidRPr="00840951">
              <w:rPr>
                <w:rFonts w:ascii="Calibri" w:eastAsia="Calibri" w:hAnsi="Calibri" w:cs="Times New Roman"/>
                <w:b/>
                <w:sz w:val="32"/>
                <w:szCs w:val="32"/>
              </w:rPr>
              <w:t>1</w:t>
            </w:r>
          </w:p>
        </w:tc>
        <w:tc>
          <w:tcPr>
            <w:tcW w:w="3870" w:type="dxa"/>
            <w:tcBorders>
              <w:bottom w:val="single" w:sz="4" w:space="0" w:color="auto"/>
            </w:tcBorders>
          </w:tcPr>
          <w:p w14:paraId="1D55306C" w14:textId="620540A8" w:rsidR="008C4ED4" w:rsidRPr="00840951" w:rsidRDefault="008C4ED4" w:rsidP="007315A2">
            <w:pPr>
              <w:spacing w:line="276" w:lineRule="auto"/>
              <w:rPr>
                <w:rFonts w:ascii="Calibri" w:eastAsia="Calibri" w:hAnsi="Calibri" w:cs="Times New Roman"/>
                <w:sz w:val="16"/>
                <w:szCs w:val="16"/>
              </w:rPr>
            </w:pPr>
            <w:r w:rsidRPr="00840951">
              <w:rPr>
                <w:rFonts w:ascii="Calibri" w:eastAsia="Calibri" w:hAnsi="Calibri" w:cs="Times New Roman"/>
                <w:sz w:val="16"/>
                <w:szCs w:val="16"/>
              </w:rPr>
              <w:t>Press the Select button on the station to switch to the module with the manager (module 2 on RX2105 or RX2106 stations)</w:t>
            </w:r>
            <w:r w:rsidR="00802F40" w:rsidRPr="00840951">
              <w:rPr>
                <w:rFonts w:ascii="Calibri" w:eastAsia="Calibri" w:hAnsi="Calibri" w:cs="Times New Roman"/>
                <w:sz w:val="16"/>
                <w:szCs w:val="16"/>
              </w:rPr>
              <w:t>.</w:t>
            </w:r>
          </w:p>
          <w:p w14:paraId="682F4F1D" w14:textId="77777777" w:rsidR="008C4ED4" w:rsidRPr="00840951" w:rsidRDefault="008C4ED4" w:rsidP="007315A2">
            <w:pPr>
              <w:spacing w:after="0" w:line="276" w:lineRule="auto"/>
              <w:jc w:val="center"/>
              <w:rPr>
                <w:rFonts w:ascii="Calibri" w:eastAsia="Calibri" w:hAnsi="Calibri" w:cs="Times New Roman"/>
                <w:sz w:val="18"/>
                <w:szCs w:val="18"/>
              </w:rPr>
            </w:pPr>
            <w:r w:rsidRPr="00840951">
              <w:rPr>
                <w:rFonts w:ascii="Calibri" w:eastAsia="Calibri" w:hAnsi="Calibri" w:cs="Times New Roman"/>
                <w:noProof/>
                <w:szCs w:val="18"/>
              </w:rPr>
              <mc:AlternateContent>
                <mc:Choice Requires="wps">
                  <w:drawing>
                    <wp:anchor distT="0" distB="0" distL="114300" distR="114300" simplePos="0" relativeHeight="251685888" behindDoc="0" locked="0" layoutInCell="1" allowOverlap="1" wp14:anchorId="044B3424" wp14:editId="541BE8EC">
                      <wp:simplePos x="0" y="0"/>
                      <wp:positionH relativeFrom="column">
                        <wp:posOffset>804113</wp:posOffset>
                      </wp:positionH>
                      <wp:positionV relativeFrom="paragraph">
                        <wp:posOffset>934085</wp:posOffset>
                      </wp:positionV>
                      <wp:extent cx="38100" cy="182880"/>
                      <wp:effectExtent l="38100" t="38100" r="57150" b="26670"/>
                      <wp:wrapNone/>
                      <wp:docPr id="674435731" name="Straight Connector 674435731"/>
                      <wp:cNvGraphicFramePr/>
                      <a:graphic xmlns:a="http://schemas.openxmlformats.org/drawingml/2006/main">
                        <a:graphicData uri="http://schemas.microsoft.com/office/word/2010/wordprocessingShape">
                          <wps:wsp>
                            <wps:cNvCnPr/>
                            <wps:spPr>
                              <a:xfrm flipV="1">
                                <a:off x="0" y="0"/>
                                <a:ext cx="38100" cy="182880"/>
                              </a:xfrm>
                              <a:prstGeom prst="line">
                                <a:avLst/>
                              </a:prstGeom>
                              <a:noFill/>
                              <a:ln w="6350"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03F12E45" id="Straight Connector 674435731"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3pt,73.55pt" to="66.3pt,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" strokecolor="windowText" strokeweight=".5pt">
                      <v:stroke endarrow="block"/>
                    </v:line>
                  </w:pict>
                </mc:Fallback>
              </mc:AlternateContent>
            </w:r>
            <w:r w:rsidRPr="00840951">
              <w:rPr>
                <w:rFonts w:ascii="Calibri" w:eastAsia="Calibri" w:hAnsi="Calibri" w:cs="Times New Roman"/>
                <w:noProof/>
                <w:sz w:val="18"/>
                <w:szCs w:val="18"/>
              </w:rPr>
              <w:drawing>
                <wp:inline distT="0" distB="0" distL="0" distR="0" wp14:anchorId="4DC38724" wp14:editId="7D8689B4">
                  <wp:extent cx="1539240" cy="1083388"/>
                  <wp:effectExtent l="0" t="0" r="3810" b="2540"/>
                  <wp:docPr id="465" name="Picture 465" descr="A close-up of a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Picture 465" descr="A close-up of a device&#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74662" cy="1108320"/>
                          </a:xfrm>
                          <a:prstGeom prst="rect">
                            <a:avLst/>
                          </a:prstGeom>
                        </pic:spPr>
                      </pic:pic>
                    </a:graphicData>
                  </a:graphic>
                </wp:inline>
              </w:drawing>
            </w:r>
          </w:p>
        </w:tc>
      </w:tr>
      <w:tr w:rsidR="008C4ED4" w:rsidRPr="00840951" w14:paraId="5AB70DE1" w14:textId="77777777" w:rsidTr="007315A2">
        <w:tc>
          <w:tcPr>
            <w:tcW w:w="360" w:type="dxa"/>
            <w:tcBorders>
              <w:top w:val="single" w:sz="4" w:space="0" w:color="auto"/>
              <w:bottom w:val="single" w:sz="4" w:space="0" w:color="auto"/>
            </w:tcBorders>
          </w:tcPr>
          <w:p w14:paraId="29A30106" w14:textId="77777777" w:rsidR="008C4ED4" w:rsidRPr="00840951" w:rsidRDefault="008C4ED4" w:rsidP="007315A2">
            <w:pPr>
              <w:spacing w:line="276" w:lineRule="auto"/>
              <w:jc w:val="right"/>
              <w:rPr>
                <w:rFonts w:ascii="Calibri" w:eastAsia="Calibri" w:hAnsi="Calibri" w:cs="Times New Roman"/>
                <w:b/>
                <w:sz w:val="32"/>
                <w:szCs w:val="32"/>
              </w:rPr>
            </w:pPr>
            <w:r w:rsidRPr="00840951">
              <w:rPr>
                <w:rFonts w:ascii="Calibri" w:eastAsia="Calibri" w:hAnsi="Calibri" w:cs="Times New Roman"/>
                <w:b/>
                <w:sz w:val="32"/>
                <w:szCs w:val="32"/>
              </w:rPr>
              <w:t>2</w:t>
            </w:r>
          </w:p>
        </w:tc>
        <w:tc>
          <w:tcPr>
            <w:tcW w:w="3870" w:type="dxa"/>
            <w:tcBorders>
              <w:top w:val="single" w:sz="4" w:space="0" w:color="auto"/>
              <w:bottom w:val="single" w:sz="4" w:space="0" w:color="auto"/>
            </w:tcBorders>
          </w:tcPr>
          <w:p w14:paraId="6D6AFF7F" w14:textId="77777777" w:rsidR="008C4ED4" w:rsidRPr="00840951" w:rsidRDefault="008C4ED4" w:rsidP="007315A2">
            <w:pPr>
              <w:spacing w:line="276" w:lineRule="auto"/>
              <w:rPr>
                <w:rFonts w:ascii="Calibri" w:eastAsia="Calibri" w:hAnsi="Calibri" w:cs="Times New Roman"/>
                <w:sz w:val="16"/>
                <w:szCs w:val="16"/>
              </w:rPr>
            </w:pPr>
            <w:r w:rsidRPr="00840951">
              <w:rPr>
                <w:rFonts w:ascii="Calibri" w:eastAsia="Calibri" w:hAnsi="Calibri" w:cs="Times New Roman"/>
                <w:snapToGrid w:val="0"/>
                <w:sz w:val="16"/>
                <w:szCs w:val="16"/>
              </w:rPr>
              <w:t>Press the Search button. The magnifying glass icon blinks while the station is in search mode waiting for sensor nodes to join the network.</w:t>
            </w:r>
          </w:p>
          <w:p w14:paraId="3CD88D71" w14:textId="77777777" w:rsidR="008C4ED4" w:rsidRPr="00840951" w:rsidRDefault="008C4ED4" w:rsidP="007315A2">
            <w:pPr>
              <w:spacing w:before="60" w:after="0" w:line="276" w:lineRule="auto"/>
              <w:jc w:val="center"/>
              <w:rPr>
                <w:rFonts w:ascii="Calibri" w:eastAsia="Calibri" w:hAnsi="Calibri" w:cs="Times New Roman"/>
                <w:noProof/>
              </w:rPr>
            </w:pPr>
            <w:r w:rsidRPr="00840951">
              <w:rPr>
                <w:rFonts w:ascii="Calibri" w:eastAsia="Calibri" w:hAnsi="Calibri" w:cs="Times New Roman"/>
                <w:noProof/>
                <w:szCs w:val="18"/>
              </w:rPr>
              <mc:AlternateContent>
                <mc:Choice Requires="wps">
                  <w:drawing>
                    <wp:anchor distT="0" distB="0" distL="114300" distR="114300" simplePos="0" relativeHeight="251684864" behindDoc="0" locked="0" layoutInCell="1" allowOverlap="1" wp14:anchorId="48F80540" wp14:editId="6DEE35F3">
                      <wp:simplePos x="0" y="0"/>
                      <wp:positionH relativeFrom="column">
                        <wp:posOffset>1432560</wp:posOffset>
                      </wp:positionH>
                      <wp:positionV relativeFrom="paragraph">
                        <wp:posOffset>935152</wp:posOffset>
                      </wp:positionV>
                      <wp:extent cx="22860" cy="220980"/>
                      <wp:effectExtent l="57150" t="38100" r="53340" b="26670"/>
                      <wp:wrapNone/>
                      <wp:docPr id="24" name="Straight Connector 24"/>
                      <wp:cNvGraphicFramePr/>
                      <a:graphic xmlns:a="http://schemas.openxmlformats.org/drawingml/2006/main">
                        <a:graphicData uri="http://schemas.microsoft.com/office/word/2010/wordprocessingShape">
                          <wps:wsp>
                            <wps:cNvCnPr/>
                            <wps:spPr>
                              <a:xfrm flipV="1">
                                <a:off x="0" y="0"/>
                                <a:ext cx="22860" cy="220980"/>
                              </a:xfrm>
                              <a:prstGeom prst="line">
                                <a:avLst/>
                              </a:prstGeom>
                              <a:noFill/>
                              <a:ln w="6350"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74AF0AD0" id="Straight Connector 24"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8pt,73.65pt" to="114.6pt,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" strokecolor="windowText" strokeweight=".5pt">
                      <v:stroke endarrow="block"/>
                    </v:line>
                  </w:pict>
                </mc:Fallback>
              </mc:AlternateContent>
            </w:r>
            <w:r w:rsidRPr="00840951">
              <w:rPr>
                <w:rFonts w:ascii="Calibri" w:eastAsia="Calibri" w:hAnsi="Calibri" w:cs="Times New Roman"/>
                <w:noProof/>
              </w:rPr>
              <w:drawing>
                <wp:inline distT="0" distB="0" distL="0" distR="0" wp14:anchorId="669892FA" wp14:editId="2D5DBC32">
                  <wp:extent cx="1506373" cy="1060315"/>
                  <wp:effectExtent l="0" t="0" r="0" b="6985"/>
                  <wp:docPr id="8" name="Picture 8" descr="A white device with button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white device with buttons and text&#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40581" cy="1084393"/>
                          </a:xfrm>
                          <a:prstGeom prst="rect">
                            <a:avLst/>
                          </a:prstGeom>
                        </pic:spPr>
                      </pic:pic>
                    </a:graphicData>
                  </a:graphic>
                </wp:inline>
              </w:drawing>
            </w:r>
          </w:p>
        </w:tc>
      </w:tr>
      <w:tr w:rsidR="008C4ED4" w:rsidRPr="00840951" w14:paraId="048630E2" w14:textId="77777777" w:rsidTr="007315A2">
        <w:trPr>
          <w:trHeight w:val="2195"/>
        </w:trPr>
        <w:tc>
          <w:tcPr>
            <w:tcW w:w="360" w:type="dxa"/>
            <w:tcBorders>
              <w:top w:val="single" w:sz="4" w:space="0" w:color="auto"/>
            </w:tcBorders>
          </w:tcPr>
          <w:p w14:paraId="3B9C44CF" w14:textId="77777777" w:rsidR="008C4ED4" w:rsidRPr="00840951" w:rsidRDefault="008C4ED4" w:rsidP="007315A2">
            <w:pPr>
              <w:spacing w:line="276" w:lineRule="auto"/>
              <w:jc w:val="right"/>
              <w:rPr>
                <w:rFonts w:ascii="Calibri" w:eastAsia="Calibri" w:hAnsi="Calibri" w:cs="Times New Roman"/>
                <w:b/>
                <w:sz w:val="32"/>
                <w:szCs w:val="32"/>
              </w:rPr>
            </w:pPr>
            <w:r w:rsidRPr="00840951">
              <w:rPr>
                <w:rFonts w:ascii="Calibri" w:eastAsia="Calibri" w:hAnsi="Calibri" w:cs="Times New Roman"/>
                <w:b/>
                <w:sz w:val="32"/>
                <w:szCs w:val="32"/>
              </w:rPr>
              <w:t>3</w:t>
            </w:r>
          </w:p>
        </w:tc>
        <w:tc>
          <w:tcPr>
            <w:tcW w:w="3870" w:type="dxa"/>
            <w:tcBorders>
              <w:top w:val="single" w:sz="4" w:space="0" w:color="auto"/>
            </w:tcBorders>
          </w:tcPr>
          <w:p w14:paraId="75088B65" w14:textId="77777777" w:rsidR="008C4ED4" w:rsidRPr="00840951" w:rsidRDefault="008C4ED4" w:rsidP="007315A2">
            <w:pPr>
              <w:spacing w:before="80" w:after="0" w:line="276" w:lineRule="auto"/>
              <w:rPr>
                <w:rFonts w:ascii="Calibri" w:eastAsia="Calibri" w:hAnsi="Calibri" w:cs="Times New Roman"/>
                <w:sz w:val="16"/>
                <w:szCs w:val="16"/>
              </w:rPr>
            </w:pPr>
            <w:r w:rsidRPr="00840951">
              <w:rPr>
                <w:rFonts w:ascii="Calibri" w:eastAsia="Calibri" w:hAnsi="Calibri" w:cs="Times New Roman"/>
                <w:sz w:val="16"/>
                <w:szCs w:val="16"/>
              </w:rPr>
              <w:t>Open the sensor node door and install the rechargeable batteries. Press this button on the sensor node for 3 seconds.</w:t>
            </w:r>
          </w:p>
          <w:p w14:paraId="63D8857E" w14:textId="77777777" w:rsidR="008C4ED4" w:rsidRPr="00840951" w:rsidRDefault="008C4ED4" w:rsidP="007315A2">
            <w:pPr>
              <w:spacing w:before="80" w:after="480" w:line="276" w:lineRule="auto"/>
              <w:jc w:val="center"/>
              <w:rPr>
                <w:rFonts w:ascii="Calibri" w:eastAsia="Calibri" w:hAnsi="Calibri" w:cs="Times New Roman"/>
                <w:sz w:val="18"/>
                <w:szCs w:val="18"/>
              </w:rPr>
            </w:pPr>
            <w:r w:rsidRPr="00840951">
              <w:rPr>
                <w:rFonts w:ascii="Calibri" w:eastAsia="Calibri" w:hAnsi="Calibri" w:cs="Times New Roman"/>
                <w:noProof/>
                <w:sz w:val="16"/>
                <w:szCs w:val="16"/>
              </w:rPr>
              <mc:AlternateContent>
                <mc:Choice Requires="wps">
                  <w:drawing>
                    <wp:anchor distT="0" distB="0" distL="114300" distR="114300" simplePos="0" relativeHeight="251687936" behindDoc="0" locked="0" layoutInCell="1" allowOverlap="1" wp14:anchorId="1620BD34" wp14:editId="01073AB4">
                      <wp:simplePos x="0" y="0"/>
                      <wp:positionH relativeFrom="column">
                        <wp:posOffset>1696720</wp:posOffset>
                      </wp:positionH>
                      <wp:positionV relativeFrom="paragraph">
                        <wp:posOffset>632460</wp:posOffset>
                      </wp:positionV>
                      <wp:extent cx="421881" cy="79256"/>
                      <wp:effectExtent l="19050" t="57150" r="16510" b="35560"/>
                      <wp:wrapNone/>
                      <wp:docPr id="858918626" name="Straight Connector 858918626"/>
                      <wp:cNvGraphicFramePr/>
                      <a:graphic xmlns:a="http://schemas.openxmlformats.org/drawingml/2006/main">
                        <a:graphicData uri="http://schemas.microsoft.com/office/word/2010/wordprocessingShape">
                          <wps:wsp>
                            <wps:cNvCnPr/>
                            <wps:spPr>
                              <a:xfrm flipH="1" flipV="1">
                                <a:off x="0" y="0"/>
                                <a:ext cx="421881" cy="79256"/>
                              </a:xfrm>
                              <a:prstGeom prst="line">
                                <a:avLst/>
                              </a:prstGeom>
                              <a:noFill/>
                              <a:ln w="6350"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54C93139" id="Straight Connector 858918626" o:spid="_x0000_s1026" style="position:absolute;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6pt,49.8pt" to="166.8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" strokecolor="windowText" strokeweight=".5pt">
                      <v:stroke endarrow="block"/>
                    </v:line>
                  </w:pict>
                </mc:Fallback>
              </mc:AlternateContent>
            </w:r>
            <w:r w:rsidRPr="00840951">
              <w:rPr>
                <w:rFonts w:ascii="Calibri" w:eastAsia="Calibri" w:hAnsi="Calibri" w:cs="Times New Roman"/>
                <w:noProof/>
                <w:sz w:val="16"/>
                <w:szCs w:val="16"/>
              </w:rPr>
              <w:drawing>
                <wp:inline distT="0" distB="0" distL="0" distR="0" wp14:anchorId="0D63B175" wp14:editId="0009A31C">
                  <wp:extent cx="1371600" cy="922670"/>
                  <wp:effectExtent l="0" t="0" r="0" b="0"/>
                  <wp:docPr id="700901813" name="Picture 700901813" descr="A close-up of a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901813" name="Picture 700901813" descr="A close-up of a device&#10;&#10;AI-generated content may be incorrect."/>
                          <pic:cNvPicPr/>
                        </pic:nvPicPr>
                        <pic:blipFill rotWithShape="1">
                          <a:blip r:embed="rId18" cstate="print">
                            <a:extLst>
                              <a:ext uri="{28A0092B-C50C-407E-A947-70E740481C1C}">
                                <a14:useLocalDpi xmlns:a14="http://schemas.microsoft.com/office/drawing/2010/main" val="0"/>
                              </a:ext>
                            </a:extLst>
                          </a:blip>
                          <a:srcRect l="27494" t="1" r="21192" b="47102"/>
                          <a:stretch/>
                        </pic:blipFill>
                        <pic:spPr bwMode="auto">
                          <a:xfrm>
                            <a:off x="0" y="0"/>
                            <a:ext cx="1371600" cy="922670"/>
                          </a:xfrm>
                          <a:prstGeom prst="rect">
                            <a:avLst/>
                          </a:prstGeom>
                          <a:ln>
                            <a:noFill/>
                          </a:ln>
                          <a:extLst>
                            <a:ext uri="{53640926-AAD7-44D8-BBD7-CCE9431645EC}">
                              <a14:shadowObscured xmlns:a14="http://schemas.microsoft.com/office/drawing/2010/main"/>
                            </a:ext>
                          </a:extLst>
                        </pic:spPr>
                      </pic:pic>
                    </a:graphicData>
                  </a:graphic>
                </wp:inline>
              </w:drawing>
            </w:r>
          </w:p>
        </w:tc>
      </w:tr>
    </w:tbl>
    <w:p w14:paraId="2B0DF61D" w14:textId="77777777" w:rsidR="008C4ED4" w:rsidRPr="00840951" w:rsidRDefault="008C4ED4" w:rsidP="008C4ED4">
      <w:pPr>
        <w:spacing w:after="0"/>
        <w:rPr>
          <w:rFonts w:ascii="Calibri" w:eastAsia="Calibri" w:hAnsi="Calibri" w:cs="Times New Roman"/>
          <w:sz w:val="12"/>
          <w:szCs w:val="12"/>
        </w:rPr>
      </w:pPr>
      <w:r w:rsidRPr="00840951">
        <w:rPr>
          <w:rFonts w:ascii="Calibri" w:eastAsia="Calibri" w:hAnsi="Calibri" w:cs="Times New Roman"/>
        </w:rPr>
        <w:br w:type="column"/>
      </w:r>
    </w:p>
    <w:tbl>
      <w:tblPr>
        <w:tblStyle w:val="TableGrid"/>
        <w:tblW w:w="4230" w:type="dxa"/>
        <w:tblInd w:w="468"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60"/>
        <w:gridCol w:w="1935"/>
        <w:gridCol w:w="1935"/>
      </w:tblGrid>
      <w:tr w:rsidR="008C4ED4" w:rsidRPr="00840951" w14:paraId="630EF477" w14:textId="77777777" w:rsidTr="007315A2">
        <w:tc>
          <w:tcPr>
            <w:tcW w:w="360" w:type="dxa"/>
            <w:tcBorders>
              <w:top w:val="single" w:sz="4" w:space="0" w:color="auto"/>
              <w:bottom w:val="nil"/>
            </w:tcBorders>
          </w:tcPr>
          <w:p w14:paraId="51A79039" w14:textId="77777777" w:rsidR="008C4ED4" w:rsidRPr="00840951" w:rsidRDefault="008C4ED4" w:rsidP="007315A2">
            <w:pPr>
              <w:spacing w:line="276" w:lineRule="auto"/>
              <w:jc w:val="right"/>
              <w:rPr>
                <w:rFonts w:ascii="Calibri" w:eastAsia="Calibri" w:hAnsi="Calibri" w:cs="Times New Roman"/>
                <w:b/>
                <w:sz w:val="32"/>
                <w:szCs w:val="32"/>
              </w:rPr>
            </w:pPr>
            <w:r w:rsidRPr="00840951">
              <w:rPr>
                <w:rFonts w:ascii="Calibri" w:eastAsia="Calibri" w:hAnsi="Calibri" w:cs="Times New Roman"/>
              </w:rPr>
              <w:br w:type="column"/>
            </w:r>
            <w:r w:rsidRPr="00840951">
              <w:rPr>
                <w:rFonts w:ascii="Calibri" w:eastAsia="Calibri" w:hAnsi="Calibri" w:cs="Times New Roman"/>
                <w:b/>
                <w:sz w:val="32"/>
                <w:szCs w:val="32"/>
              </w:rPr>
              <w:t>4</w:t>
            </w:r>
          </w:p>
        </w:tc>
        <w:tc>
          <w:tcPr>
            <w:tcW w:w="3870" w:type="dxa"/>
            <w:gridSpan w:val="2"/>
            <w:tcBorders>
              <w:top w:val="single" w:sz="4" w:space="0" w:color="auto"/>
              <w:bottom w:val="nil"/>
            </w:tcBorders>
          </w:tcPr>
          <w:p w14:paraId="2454C4CF" w14:textId="77777777" w:rsidR="008C4ED4" w:rsidRPr="00840951" w:rsidRDefault="008C4ED4" w:rsidP="007315A2">
            <w:pPr>
              <w:spacing w:before="40" w:after="40" w:line="276" w:lineRule="auto"/>
              <w:rPr>
                <w:rFonts w:ascii="Calibri" w:eastAsia="Calibri" w:hAnsi="Calibri" w:cs="Times New Roman"/>
                <w:sz w:val="16"/>
                <w:szCs w:val="16"/>
              </w:rPr>
            </w:pPr>
            <w:r w:rsidRPr="00840951">
              <w:rPr>
                <w:rFonts w:ascii="Calibri" w:eastAsia="Calibri" w:hAnsi="Calibri" w:cs="Times New Roman"/>
                <w:sz w:val="16"/>
                <w:szCs w:val="16"/>
              </w:rPr>
              <w:t>Watch the sensor node LCD while it joins the network:</w:t>
            </w:r>
          </w:p>
        </w:tc>
      </w:tr>
      <w:tr w:rsidR="008C4ED4" w:rsidRPr="00840951" w14:paraId="4AE6A513" w14:textId="77777777" w:rsidTr="007315A2">
        <w:trPr>
          <w:trHeight w:val="1934"/>
        </w:trPr>
        <w:tc>
          <w:tcPr>
            <w:tcW w:w="360" w:type="dxa"/>
            <w:tcBorders>
              <w:top w:val="nil"/>
              <w:bottom w:val="nil"/>
            </w:tcBorders>
          </w:tcPr>
          <w:p w14:paraId="4FC56D12" w14:textId="77777777" w:rsidR="008C4ED4" w:rsidRPr="00840951" w:rsidRDefault="008C4ED4" w:rsidP="007315A2">
            <w:pPr>
              <w:spacing w:line="276" w:lineRule="auto"/>
              <w:jc w:val="right"/>
              <w:rPr>
                <w:rFonts w:ascii="Calibri" w:eastAsia="Calibri" w:hAnsi="Calibri" w:cs="Times New Roman"/>
                <w:b/>
                <w:sz w:val="32"/>
                <w:szCs w:val="32"/>
              </w:rPr>
            </w:pPr>
          </w:p>
        </w:tc>
        <w:tc>
          <w:tcPr>
            <w:tcW w:w="1935" w:type="dxa"/>
            <w:tcBorders>
              <w:top w:val="nil"/>
              <w:bottom w:val="nil"/>
            </w:tcBorders>
          </w:tcPr>
          <w:p w14:paraId="63F61E55" w14:textId="77777777" w:rsidR="008C4ED4" w:rsidRPr="00840951" w:rsidRDefault="008C4ED4" w:rsidP="007315A2">
            <w:pPr>
              <w:spacing w:line="276" w:lineRule="auto"/>
              <w:jc w:val="center"/>
              <w:rPr>
                <w:rFonts w:ascii="Calibri" w:eastAsia="Calibri" w:hAnsi="Calibri" w:cs="Times New Roman"/>
                <w:b/>
                <w:bCs/>
                <w:snapToGrid w:val="0"/>
                <w:sz w:val="16"/>
                <w:szCs w:val="16"/>
              </w:rPr>
            </w:pPr>
            <w:r w:rsidRPr="00840951">
              <w:rPr>
                <w:rFonts w:ascii="Calibri" w:eastAsia="Calibri" w:hAnsi="Calibri" w:cs="Times New Roman"/>
                <w:noProof/>
                <w:sz w:val="16"/>
                <w:szCs w:val="16"/>
              </w:rPr>
              <w:drawing>
                <wp:inline distT="0" distB="0" distL="0" distR="0" wp14:anchorId="1F755041" wp14:editId="0CC30D97">
                  <wp:extent cx="632460" cy="499702"/>
                  <wp:effectExtent l="19050" t="19050" r="15240" b="15240"/>
                  <wp:docPr id="468" name="Picture 468" descr="A black and white symbol of a battery and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Picture 468" descr="A black and white symbol of a battery and signal&#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44316" cy="509069"/>
                          </a:xfrm>
                          <a:prstGeom prst="rect">
                            <a:avLst/>
                          </a:prstGeom>
                          <a:ln>
                            <a:solidFill>
                              <a:sysClr val="windowText" lastClr="000000"/>
                            </a:solidFill>
                          </a:ln>
                        </pic:spPr>
                      </pic:pic>
                    </a:graphicData>
                  </a:graphic>
                </wp:inline>
              </w:drawing>
            </w:r>
          </w:p>
          <w:p w14:paraId="73F69810" w14:textId="77777777" w:rsidR="008C4ED4" w:rsidRPr="00840951" w:rsidRDefault="008C4ED4" w:rsidP="007315A2">
            <w:pPr>
              <w:spacing w:line="276" w:lineRule="auto"/>
              <w:rPr>
                <w:rFonts w:ascii="Calibri" w:eastAsia="Calibri" w:hAnsi="Calibri" w:cs="Times New Roman"/>
                <w:sz w:val="16"/>
                <w:szCs w:val="16"/>
              </w:rPr>
            </w:pPr>
            <w:r w:rsidRPr="00840951">
              <w:rPr>
                <w:rFonts w:ascii="Calibri" w:eastAsia="Calibri" w:hAnsi="Calibri" w:cs="Times New Roman"/>
                <w:b/>
                <w:bCs/>
                <w:snapToGrid w:val="0"/>
                <w:sz w:val="16"/>
                <w:szCs w:val="16"/>
              </w:rPr>
              <w:t xml:space="preserve">a. </w:t>
            </w:r>
            <w:r w:rsidRPr="00840951">
              <w:rPr>
                <w:rFonts w:ascii="Calibri" w:eastAsia="Calibri" w:hAnsi="Calibri" w:cs="Times New Roman"/>
                <w:snapToGrid w:val="0"/>
                <w:sz w:val="16"/>
                <w:szCs w:val="16"/>
              </w:rPr>
              <w:t>This signal strength icon blinks while searching for a network.</w:t>
            </w:r>
          </w:p>
        </w:tc>
        <w:tc>
          <w:tcPr>
            <w:tcW w:w="1935" w:type="dxa"/>
            <w:tcBorders>
              <w:top w:val="nil"/>
              <w:bottom w:val="nil"/>
            </w:tcBorders>
          </w:tcPr>
          <w:p w14:paraId="5634A150" w14:textId="77777777" w:rsidR="008C4ED4" w:rsidRPr="00840951" w:rsidRDefault="008C4ED4" w:rsidP="007315A2">
            <w:pPr>
              <w:spacing w:line="276" w:lineRule="auto"/>
              <w:jc w:val="center"/>
              <w:rPr>
                <w:rFonts w:ascii="Calibri" w:eastAsia="Calibri" w:hAnsi="Calibri" w:cs="Times New Roman"/>
                <w:b/>
                <w:bCs/>
                <w:sz w:val="16"/>
                <w:szCs w:val="16"/>
              </w:rPr>
            </w:pPr>
            <w:r w:rsidRPr="00840951">
              <w:rPr>
                <w:rFonts w:ascii="Calibri" w:eastAsia="Calibri" w:hAnsi="Calibri" w:cs="Times New Roman"/>
                <w:noProof/>
                <w:sz w:val="16"/>
                <w:szCs w:val="16"/>
              </w:rPr>
              <w:drawing>
                <wp:inline distT="0" distB="0" distL="0" distR="0" wp14:anchorId="480EEB2C" wp14:editId="31ED17F9">
                  <wp:extent cx="632460" cy="499640"/>
                  <wp:effectExtent l="19050" t="19050" r="15240" b="15240"/>
                  <wp:docPr id="469" name="Picture 469" descr="A black and white symbol of a battery and a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Picture 469" descr="A black and white symbol of a battery and a signal&#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41386" cy="506691"/>
                          </a:xfrm>
                          <a:prstGeom prst="rect">
                            <a:avLst/>
                          </a:prstGeom>
                          <a:ln>
                            <a:solidFill>
                              <a:sysClr val="windowText" lastClr="000000"/>
                            </a:solidFill>
                          </a:ln>
                        </pic:spPr>
                      </pic:pic>
                    </a:graphicData>
                  </a:graphic>
                </wp:inline>
              </w:drawing>
            </w:r>
          </w:p>
          <w:p w14:paraId="3C1D4B83" w14:textId="77777777" w:rsidR="008C4ED4" w:rsidRPr="00840951" w:rsidRDefault="008C4ED4" w:rsidP="007315A2">
            <w:pPr>
              <w:spacing w:line="276" w:lineRule="auto"/>
              <w:rPr>
                <w:rFonts w:ascii="Calibri" w:eastAsia="Calibri" w:hAnsi="Calibri" w:cs="Times New Roman"/>
                <w:sz w:val="16"/>
                <w:szCs w:val="16"/>
              </w:rPr>
            </w:pPr>
            <w:r w:rsidRPr="00840951">
              <w:rPr>
                <w:rFonts w:ascii="Calibri" w:eastAsia="Calibri" w:hAnsi="Calibri" w:cs="Times New Roman"/>
                <w:b/>
                <w:bCs/>
                <w:sz w:val="16"/>
                <w:szCs w:val="16"/>
              </w:rPr>
              <w:t>b.</w:t>
            </w:r>
            <w:r w:rsidRPr="00840951">
              <w:rPr>
                <w:rFonts w:ascii="Calibri" w:eastAsia="Calibri" w:hAnsi="Calibri" w:cs="Times New Roman"/>
                <w:sz w:val="16"/>
                <w:szCs w:val="16"/>
              </w:rPr>
              <w:t xml:space="preserve"> </w:t>
            </w:r>
            <w:r w:rsidRPr="00840951">
              <w:rPr>
                <w:rFonts w:ascii="Calibri" w:eastAsia="Calibri" w:hAnsi="Calibri" w:cs="Times New Roman"/>
                <w:snapToGrid w:val="0"/>
                <w:sz w:val="16"/>
                <w:szCs w:val="16"/>
              </w:rPr>
              <w:t>Once a network is found, the icon stops blinking and the bars cycle from left to right.</w:t>
            </w:r>
          </w:p>
        </w:tc>
      </w:tr>
      <w:tr w:rsidR="008C4ED4" w:rsidRPr="00840951" w14:paraId="5F271ADB" w14:textId="77777777" w:rsidTr="007315A2">
        <w:trPr>
          <w:trHeight w:val="2646"/>
        </w:trPr>
        <w:tc>
          <w:tcPr>
            <w:tcW w:w="360" w:type="dxa"/>
            <w:tcBorders>
              <w:top w:val="nil"/>
              <w:bottom w:val="single" w:sz="4" w:space="0" w:color="auto"/>
            </w:tcBorders>
          </w:tcPr>
          <w:p w14:paraId="0D57A47E" w14:textId="77777777" w:rsidR="008C4ED4" w:rsidRPr="00840951" w:rsidRDefault="008C4ED4" w:rsidP="007315A2">
            <w:pPr>
              <w:spacing w:line="276" w:lineRule="auto"/>
              <w:jc w:val="right"/>
              <w:rPr>
                <w:rFonts w:ascii="Calibri" w:eastAsia="Calibri" w:hAnsi="Calibri" w:cs="Times New Roman"/>
                <w:b/>
                <w:sz w:val="32"/>
                <w:szCs w:val="32"/>
              </w:rPr>
            </w:pPr>
          </w:p>
        </w:tc>
        <w:tc>
          <w:tcPr>
            <w:tcW w:w="1935" w:type="dxa"/>
            <w:tcBorders>
              <w:top w:val="nil"/>
              <w:bottom w:val="single" w:sz="4" w:space="0" w:color="auto"/>
            </w:tcBorders>
          </w:tcPr>
          <w:p w14:paraId="764E4066" w14:textId="77777777" w:rsidR="008C4ED4" w:rsidRPr="00840951" w:rsidRDefault="008C4ED4" w:rsidP="007315A2">
            <w:pPr>
              <w:spacing w:line="276" w:lineRule="auto"/>
              <w:jc w:val="center"/>
              <w:rPr>
                <w:rFonts w:ascii="Calibri" w:eastAsia="Calibri" w:hAnsi="Calibri" w:cs="Times New Roman"/>
                <w:b/>
                <w:bCs/>
                <w:snapToGrid w:val="0"/>
                <w:sz w:val="16"/>
                <w:szCs w:val="16"/>
              </w:rPr>
            </w:pPr>
            <w:r w:rsidRPr="00840951">
              <w:rPr>
                <w:rFonts w:ascii="Calibri" w:eastAsia="Calibri" w:hAnsi="Calibri" w:cs="Times New Roman"/>
                <w:noProof/>
                <w:sz w:val="16"/>
                <w:szCs w:val="16"/>
              </w:rPr>
              <w:drawing>
                <wp:inline distT="0" distB="0" distL="0" distR="0" wp14:anchorId="3F468B30" wp14:editId="6FBD82D7">
                  <wp:extent cx="632460" cy="499640"/>
                  <wp:effectExtent l="19050" t="19050" r="15240" b="15240"/>
                  <wp:docPr id="455" name="Picture 455" descr="A black and white symbol of a battery and a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Picture 455" descr="A black and white symbol of a battery and a signal&#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42791" cy="507802"/>
                          </a:xfrm>
                          <a:prstGeom prst="rect">
                            <a:avLst/>
                          </a:prstGeom>
                          <a:ln>
                            <a:solidFill>
                              <a:sysClr val="windowText" lastClr="000000"/>
                            </a:solidFill>
                          </a:ln>
                        </pic:spPr>
                      </pic:pic>
                    </a:graphicData>
                  </a:graphic>
                </wp:inline>
              </w:drawing>
            </w:r>
          </w:p>
          <w:p w14:paraId="330985F6" w14:textId="77777777" w:rsidR="008C4ED4" w:rsidRPr="00840951" w:rsidRDefault="008C4ED4" w:rsidP="007315A2">
            <w:pPr>
              <w:spacing w:line="276" w:lineRule="auto"/>
              <w:rPr>
                <w:rFonts w:ascii="Calibri" w:eastAsia="Calibri" w:hAnsi="Calibri" w:cs="Times New Roman"/>
                <w:sz w:val="16"/>
                <w:szCs w:val="16"/>
              </w:rPr>
            </w:pPr>
            <w:r w:rsidRPr="00840951">
              <w:rPr>
                <w:rFonts w:ascii="Calibri" w:eastAsia="Calibri" w:hAnsi="Calibri" w:cs="Times New Roman"/>
                <w:b/>
                <w:bCs/>
                <w:snapToGrid w:val="0"/>
                <w:sz w:val="16"/>
                <w:szCs w:val="16"/>
              </w:rPr>
              <w:t xml:space="preserve">c. </w:t>
            </w:r>
            <w:r w:rsidRPr="00840951">
              <w:rPr>
                <w:rFonts w:ascii="Calibri" w:eastAsia="Calibri" w:hAnsi="Calibri" w:cs="Times New Roman"/>
                <w:snapToGrid w:val="0"/>
                <w:sz w:val="16"/>
                <w:szCs w:val="16"/>
              </w:rPr>
              <w:t>This network connection “x” icon blinks while the sensor node completes the registration process, which may take up to five minutes.</w:t>
            </w:r>
          </w:p>
        </w:tc>
        <w:tc>
          <w:tcPr>
            <w:tcW w:w="1935" w:type="dxa"/>
            <w:tcBorders>
              <w:top w:val="nil"/>
              <w:bottom w:val="single" w:sz="4" w:space="0" w:color="auto"/>
            </w:tcBorders>
          </w:tcPr>
          <w:p w14:paraId="0F65006B" w14:textId="77777777" w:rsidR="008C4ED4" w:rsidRPr="00840951" w:rsidRDefault="008C4ED4" w:rsidP="007315A2">
            <w:pPr>
              <w:spacing w:line="276" w:lineRule="auto"/>
              <w:jc w:val="center"/>
              <w:rPr>
                <w:rFonts w:ascii="Calibri" w:eastAsia="Calibri" w:hAnsi="Calibri" w:cs="Times New Roman"/>
                <w:b/>
                <w:bCs/>
                <w:snapToGrid w:val="0"/>
                <w:sz w:val="16"/>
                <w:szCs w:val="16"/>
              </w:rPr>
            </w:pPr>
            <w:r w:rsidRPr="00840951">
              <w:rPr>
                <w:rFonts w:ascii="Calibri" w:eastAsia="Calibri" w:hAnsi="Calibri" w:cs="Times New Roman"/>
                <w:noProof/>
                <w:sz w:val="16"/>
                <w:szCs w:val="16"/>
              </w:rPr>
              <w:drawing>
                <wp:inline distT="0" distB="0" distL="0" distR="0" wp14:anchorId="631A966E" wp14:editId="5451627F">
                  <wp:extent cx="626966" cy="495300"/>
                  <wp:effectExtent l="19050" t="19050" r="20955" b="19050"/>
                  <wp:docPr id="456" name="Picture 456" descr="A black and white battery and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Picture 456" descr="A black and white battery and signal&#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7478" cy="503604"/>
                          </a:xfrm>
                          <a:prstGeom prst="rect">
                            <a:avLst/>
                          </a:prstGeom>
                          <a:ln>
                            <a:solidFill>
                              <a:sysClr val="windowText" lastClr="000000"/>
                            </a:solidFill>
                          </a:ln>
                        </pic:spPr>
                      </pic:pic>
                    </a:graphicData>
                  </a:graphic>
                </wp:inline>
              </w:drawing>
            </w:r>
          </w:p>
          <w:p w14:paraId="30CDB860" w14:textId="72EFCEA5" w:rsidR="008C4ED4" w:rsidRPr="00840951" w:rsidRDefault="008C4ED4" w:rsidP="007315A2">
            <w:pPr>
              <w:spacing w:line="276" w:lineRule="auto"/>
              <w:rPr>
                <w:rFonts w:ascii="Calibri" w:eastAsia="Calibri" w:hAnsi="Calibri" w:cs="Times New Roman"/>
                <w:sz w:val="16"/>
                <w:szCs w:val="16"/>
              </w:rPr>
            </w:pPr>
            <w:r w:rsidRPr="00840951">
              <w:rPr>
                <w:rFonts w:ascii="Calibri" w:eastAsia="Calibri" w:hAnsi="Calibri" w:cs="Times New Roman"/>
                <w:b/>
                <w:bCs/>
                <w:snapToGrid w:val="0"/>
                <w:sz w:val="16"/>
                <w:szCs w:val="16"/>
              </w:rPr>
              <w:t>d.</w:t>
            </w:r>
            <w:r w:rsidRPr="00840951">
              <w:rPr>
                <w:rFonts w:ascii="Calibri" w:eastAsia="Calibri" w:hAnsi="Calibri" w:cs="Times New Roman"/>
                <w:snapToGrid w:val="0"/>
                <w:sz w:val="16"/>
                <w:szCs w:val="16"/>
              </w:rPr>
              <w:t xml:space="preserve"> Once the sensor node has finished joining the network, the “x” icon is no longer displayed and the channel count on the station LCD increases by </w:t>
            </w:r>
            <w:r w:rsidR="001F547F" w:rsidRPr="00840951">
              <w:rPr>
                <w:snapToGrid w:val="0"/>
                <w:sz w:val="16"/>
                <w:szCs w:val="16"/>
              </w:rPr>
              <w:t>four (three for wind speed, direction, and guest speed, and one for the sensor node battery).</w:t>
            </w:r>
          </w:p>
        </w:tc>
      </w:tr>
      <w:tr w:rsidR="008C4ED4" w:rsidRPr="00840951" w14:paraId="4279B53B" w14:textId="77777777" w:rsidTr="007315A2">
        <w:tc>
          <w:tcPr>
            <w:tcW w:w="360" w:type="dxa"/>
            <w:tcBorders>
              <w:top w:val="single" w:sz="4" w:space="0" w:color="auto"/>
              <w:bottom w:val="single" w:sz="4" w:space="0" w:color="auto"/>
            </w:tcBorders>
          </w:tcPr>
          <w:p w14:paraId="7A3E378B" w14:textId="77777777" w:rsidR="008C4ED4" w:rsidRPr="00840951" w:rsidRDefault="008C4ED4" w:rsidP="007315A2">
            <w:pPr>
              <w:spacing w:line="276" w:lineRule="auto"/>
              <w:jc w:val="right"/>
              <w:rPr>
                <w:rFonts w:ascii="Calibri" w:eastAsia="Calibri" w:hAnsi="Calibri" w:cs="Times New Roman"/>
                <w:b/>
                <w:sz w:val="32"/>
                <w:szCs w:val="32"/>
              </w:rPr>
            </w:pPr>
            <w:r w:rsidRPr="00840951">
              <w:rPr>
                <w:rFonts w:ascii="Calibri" w:eastAsia="Calibri" w:hAnsi="Calibri" w:cs="Times New Roman"/>
                <w:b/>
                <w:sz w:val="32"/>
                <w:szCs w:val="32"/>
              </w:rPr>
              <w:t>5</w:t>
            </w:r>
          </w:p>
        </w:tc>
        <w:tc>
          <w:tcPr>
            <w:tcW w:w="3870" w:type="dxa"/>
            <w:gridSpan w:val="2"/>
            <w:tcBorders>
              <w:top w:val="single" w:sz="4" w:space="0" w:color="auto"/>
              <w:bottom w:val="single" w:sz="4" w:space="0" w:color="auto"/>
            </w:tcBorders>
          </w:tcPr>
          <w:p w14:paraId="3FE5D698" w14:textId="77777777" w:rsidR="008C4ED4" w:rsidRPr="00840951" w:rsidRDefault="008C4ED4" w:rsidP="007315A2">
            <w:pPr>
              <w:spacing w:line="276" w:lineRule="auto"/>
              <w:rPr>
                <w:rFonts w:ascii="Calibri" w:eastAsia="Calibri" w:hAnsi="Calibri" w:cs="Times New Roman"/>
                <w:sz w:val="16"/>
                <w:szCs w:val="16"/>
              </w:rPr>
            </w:pPr>
            <w:r w:rsidRPr="00840951">
              <w:rPr>
                <w:rFonts w:ascii="Calibri" w:eastAsia="Calibri" w:hAnsi="Calibri" w:cs="Times New Roman"/>
                <w:snapToGrid w:val="0"/>
                <w:sz w:val="16"/>
                <w:szCs w:val="16"/>
              </w:rPr>
              <w:t>Press the Search button on the station again to stop the search for sensor nodes.</w:t>
            </w:r>
          </w:p>
          <w:p w14:paraId="6F664BE0" w14:textId="77777777" w:rsidR="008C4ED4" w:rsidRPr="00840951" w:rsidRDefault="008C4ED4" w:rsidP="007315A2">
            <w:pPr>
              <w:spacing w:before="80" w:after="0" w:line="276" w:lineRule="auto"/>
              <w:jc w:val="center"/>
              <w:rPr>
                <w:rFonts w:ascii="Calibri" w:eastAsia="Calibri" w:hAnsi="Calibri" w:cs="Times New Roman"/>
                <w:noProof/>
              </w:rPr>
            </w:pPr>
            <w:r w:rsidRPr="00840951">
              <w:rPr>
                <w:rFonts w:ascii="Calibri" w:eastAsia="Calibri" w:hAnsi="Calibri" w:cs="Times New Roman"/>
                <w:noProof/>
              </w:rPr>
              <mc:AlternateContent>
                <mc:Choice Requires="wps">
                  <w:drawing>
                    <wp:anchor distT="0" distB="0" distL="114300" distR="114300" simplePos="0" relativeHeight="251686912" behindDoc="0" locked="0" layoutInCell="1" allowOverlap="1" wp14:anchorId="2ACCE89C" wp14:editId="6A5ED9CE">
                      <wp:simplePos x="0" y="0"/>
                      <wp:positionH relativeFrom="column">
                        <wp:posOffset>1595697</wp:posOffset>
                      </wp:positionH>
                      <wp:positionV relativeFrom="paragraph">
                        <wp:posOffset>908743</wp:posOffset>
                      </wp:positionV>
                      <wp:extent cx="560417" cy="0"/>
                      <wp:effectExtent l="38100" t="76200" r="0" b="95250"/>
                      <wp:wrapNone/>
                      <wp:docPr id="459" name="Straight Connector 459"/>
                      <wp:cNvGraphicFramePr/>
                      <a:graphic xmlns:a="http://schemas.openxmlformats.org/drawingml/2006/main">
                        <a:graphicData uri="http://schemas.microsoft.com/office/word/2010/wordprocessingShape">
                          <wps:wsp>
                            <wps:cNvCnPr/>
                            <wps:spPr>
                              <a:xfrm flipH="1" flipV="1">
                                <a:off x="0" y="0"/>
                                <a:ext cx="560417" cy="0"/>
                              </a:xfrm>
                              <a:prstGeom prst="line">
                                <a:avLst/>
                              </a:prstGeom>
                              <a:noFill/>
                              <a:ln w="6350"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16D75E76" id="Straight Connector 459" o:spid="_x0000_s1026" style="position:absolute;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65pt,71.55pt" to="169.8pt,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" strokecolor="windowText" strokeweight=".5pt">
                      <v:stroke endarrow="block"/>
                    </v:line>
                  </w:pict>
                </mc:Fallback>
              </mc:AlternateContent>
            </w:r>
            <w:r w:rsidRPr="00840951">
              <w:rPr>
                <w:rFonts w:ascii="Calibri" w:eastAsia="Calibri" w:hAnsi="Calibri" w:cs="Times New Roman"/>
                <w:noProof/>
                <w:sz w:val="18"/>
                <w:szCs w:val="18"/>
              </w:rPr>
              <w:drawing>
                <wp:inline distT="0" distB="0" distL="0" distR="0" wp14:anchorId="517A33FC" wp14:editId="513C8DA8">
                  <wp:extent cx="1501140" cy="1056605"/>
                  <wp:effectExtent l="0" t="0" r="3810" b="0"/>
                  <wp:docPr id="474" name="Picture 474" descr="A white rectangular device with button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Picture 474" descr="A white rectangular device with buttons and text&#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532109" cy="1078403"/>
                          </a:xfrm>
                          <a:prstGeom prst="rect">
                            <a:avLst/>
                          </a:prstGeom>
                        </pic:spPr>
                      </pic:pic>
                    </a:graphicData>
                  </a:graphic>
                </wp:inline>
              </w:drawing>
            </w:r>
          </w:p>
        </w:tc>
      </w:tr>
      <w:tr w:rsidR="008C4ED4" w:rsidRPr="00840951" w14:paraId="095B07E9" w14:textId="77777777" w:rsidTr="007315A2">
        <w:tc>
          <w:tcPr>
            <w:tcW w:w="360" w:type="dxa"/>
            <w:tcBorders>
              <w:top w:val="single" w:sz="4" w:space="0" w:color="auto"/>
            </w:tcBorders>
          </w:tcPr>
          <w:p w14:paraId="522A5ECA" w14:textId="77777777" w:rsidR="008C4ED4" w:rsidRPr="00840951" w:rsidRDefault="008C4ED4" w:rsidP="007315A2">
            <w:pPr>
              <w:spacing w:line="276" w:lineRule="auto"/>
              <w:jc w:val="right"/>
              <w:rPr>
                <w:rFonts w:ascii="Calibri" w:eastAsia="Calibri" w:hAnsi="Calibri" w:cs="Times New Roman"/>
                <w:b/>
                <w:sz w:val="32"/>
                <w:szCs w:val="32"/>
              </w:rPr>
            </w:pPr>
            <w:r w:rsidRPr="00840951">
              <w:rPr>
                <w:rFonts w:ascii="Calibri" w:eastAsia="Calibri" w:hAnsi="Calibri" w:cs="Times New Roman"/>
                <w:b/>
                <w:sz w:val="32"/>
                <w:szCs w:val="32"/>
              </w:rPr>
              <w:t>6</w:t>
            </w:r>
          </w:p>
        </w:tc>
        <w:tc>
          <w:tcPr>
            <w:tcW w:w="3870" w:type="dxa"/>
            <w:gridSpan w:val="2"/>
            <w:tcBorders>
              <w:top w:val="single" w:sz="4" w:space="0" w:color="auto"/>
            </w:tcBorders>
          </w:tcPr>
          <w:p w14:paraId="3E835ABA" w14:textId="77777777" w:rsidR="008C4ED4" w:rsidRPr="00840951" w:rsidRDefault="008C4ED4" w:rsidP="007315A2">
            <w:pPr>
              <w:spacing w:before="40" w:after="0" w:line="276" w:lineRule="auto"/>
              <w:ind w:right="-18"/>
              <w:jc w:val="center"/>
              <w:rPr>
                <w:rFonts w:ascii="Calibri" w:eastAsia="Calibri" w:hAnsi="Calibri" w:cs="Times New Roman"/>
                <w:snapToGrid w:val="0"/>
                <w:sz w:val="16"/>
                <w:szCs w:val="16"/>
              </w:rPr>
            </w:pPr>
            <w:r w:rsidRPr="00840951">
              <w:rPr>
                <w:rFonts w:ascii="Calibri" w:eastAsia="Calibri" w:hAnsi="Calibri" w:cs="Times New Roman"/>
                <w:noProof/>
                <w:sz w:val="18"/>
                <w:szCs w:val="18"/>
              </w:rPr>
              <w:drawing>
                <wp:inline distT="0" distB="0" distL="0" distR="0" wp14:anchorId="40B2D59D" wp14:editId="5EFA8DC5">
                  <wp:extent cx="1309790" cy="165391"/>
                  <wp:effectExtent l="0" t="0" r="5080" b="6350"/>
                  <wp:docPr id="2029516371" name="Picture 2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516371" name="Picture 22" descr="A blue and black logo&#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309790" cy="165391"/>
                          </a:xfrm>
                          <a:prstGeom prst="rect">
                            <a:avLst/>
                          </a:prstGeom>
                          <a:noFill/>
                          <a:ln>
                            <a:noFill/>
                          </a:ln>
                        </pic:spPr>
                      </pic:pic>
                    </a:graphicData>
                  </a:graphic>
                </wp:inline>
              </w:drawing>
            </w:r>
          </w:p>
          <w:p w14:paraId="503C6843" w14:textId="77777777" w:rsidR="008C4ED4" w:rsidRPr="00840951" w:rsidRDefault="008C4ED4" w:rsidP="007315A2">
            <w:pPr>
              <w:spacing w:before="40" w:after="0" w:line="276" w:lineRule="auto"/>
              <w:ind w:right="-18"/>
              <w:rPr>
                <w:rFonts w:ascii="Calibri" w:eastAsia="Calibri" w:hAnsi="Calibri" w:cs="Times New Roman"/>
                <w:snapToGrid w:val="0"/>
                <w:sz w:val="16"/>
                <w:szCs w:val="16"/>
              </w:rPr>
            </w:pPr>
            <w:r w:rsidRPr="00840951">
              <w:rPr>
                <w:rFonts w:ascii="Calibri" w:eastAsia="Calibri" w:hAnsi="Calibri" w:cs="Times New Roman"/>
                <w:snapToGrid w:val="0"/>
                <w:sz w:val="16"/>
                <w:szCs w:val="16"/>
              </w:rPr>
              <w:t xml:space="preserve">Go to </w:t>
            </w:r>
            <w:hyperlink r:id="rId25" w:history="1">
              <w:proofErr w:type="spellStart"/>
              <w:r w:rsidRPr="00840951">
                <w:rPr>
                  <w:rFonts w:ascii="Calibri" w:eastAsia="Calibri" w:hAnsi="Calibri" w:cs="Times New Roman"/>
                  <w:snapToGrid w:val="0"/>
                  <w:color w:val="0000FF"/>
                  <w:sz w:val="16"/>
                  <w:szCs w:val="16"/>
                  <w:u w:val="single"/>
                </w:rPr>
                <w:t>licor.cloud</w:t>
              </w:r>
              <w:proofErr w:type="spellEnd"/>
            </w:hyperlink>
            <w:r w:rsidRPr="00840951">
              <w:rPr>
                <w:rFonts w:ascii="Calibri" w:eastAsia="Calibri" w:hAnsi="Calibri" w:cs="Times New Roman"/>
                <w:snapToGrid w:val="0"/>
                <w:sz w:val="16"/>
                <w:szCs w:val="16"/>
              </w:rPr>
              <w:t xml:space="preserve"> to monitor sensor node status and health.</w:t>
            </w:r>
          </w:p>
          <w:p w14:paraId="3878B240" w14:textId="77777777" w:rsidR="008C4ED4" w:rsidRPr="00840951" w:rsidRDefault="008C4ED4" w:rsidP="007315A2">
            <w:pPr>
              <w:spacing w:before="40" w:line="276" w:lineRule="auto"/>
              <w:ind w:right="-18"/>
              <w:rPr>
                <w:rFonts w:ascii="Calibri" w:eastAsia="Calibri" w:hAnsi="Calibri" w:cs="Times New Roman"/>
                <w:snapToGrid w:val="0"/>
                <w:sz w:val="16"/>
                <w:szCs w:val="16"/>
              </w:rPr>
            </w:pPr>
            <w:r w:rsidRPr="00840951">
              <w:rPr>
                <w:rFonts w:ascii="Calibri" w:eastAsia="Calibri" w:hAnsi="Calibri" w:cs="Times New Roman"/>
                <w:snapToGrid w:val="0"/>
                <w:sz w:val="16"/>
                <w:szCs w:val="16"/>
              </w:rPr>
              <w:t>See the HOBOlink® Online Help for more information.</w:t>
            </w:r>
          </w:p>
        </w:tc>
      </w:tr>
    </w:tbl>
    <w:p w14:paraId="6A8D53A7" w14:textId="77777777" w:rsidR="00113ED4" w:rsidRPr="00840951" w:rsidRDefault="00113ED4" w:rsidP="00154119">
      <w:pPr>
        <w:pStyle w:val="ListBullet"/>
        <w:ind w:left="0"/>
        <w:rPr>
          <w:i/>
          <w:iCs/>
        </w:rPr>
        <w:sectPr w:rsidR="00113ED4" w:rsidRPr="00840951" w:rsidSect="00E30223">
          <w:footerReference w:type="default" r:id="rId26"/>
          <w:type w:val="continuous"/>
          <w:pgSz w:w="12240" w:h="15840"/>
          <w:pgMar w:top="720" w:right="1080" w:bottom="720" w:left="1080" w:header="504" w:footer="504" w:gutter="0"/>
          <w:cols w:num="2" w:space="180"/>
          <w:titlePg/>
          <w:docGrid w:linePitch="360"/>
        </w:sectPr>
      </w:pPr>
    </w:p>
    <w:p w14:paraId="0BE6B753" w14:textId="77777777" w:rsidR="00942A7B" w:rsidRPr="00840951" w:rsidRDefault="00942A7B" w:rsidP="00942A7B">
      <w:pPr>
        <w:spacing w:before="120"/>
        <w:rPr>
          <w:rFonts w:ascii="Calibri" w:eastAsia="Calibri" w:hAnsi="Calibri" w:cs="Times New Roman"/>
          <w:b/>
          <w:i/>
          <w:sz w:val="22"/>
        </w:rPr>
      </w:pPr>
      <w:r w:rsidRPr="00840951">
        <w:rPr>
          <w:rFonts w:ascii="Calibri" w:eastAsia="Calibri" w:hAnsi="Calibri" w:cs="Times New Roman"/>
          <w:b/>
          <w:i/>
          <w:sz w:val="22"/>
        </w:rPr>
        <w:lastRenderedPageBreak/>
        <w:t>Adding a Sensor Node to the Water or Carbon Node</w:t>
      </w:r>
    </w:p>
    <w:p w14:paraId="1DEBDA20" w14:textId="77777777" w:rsidR="00D57CC0" w:rsidRPr="00840951" w:rsidRDefault="00D57CC0" w:rsidP="007315A2">
      <w:pPr>
        <w:spacing w:after="0"/>
        <w:jc w:val="right"/>
        <w:rPr>
          <w:rFonts w:ascii="Calibri" w:eastAsia="Calibri" w:hAnsi="Calibri" w:cs="Times New Roman"/>
          <w:b/>
          <w:sz w:val="32"/>
          <w:szCs w:val="32"/>
        </w:rPr>
        <w:sectPr w:rsidR="00D57CC0" w:rsidRPr="00840951" w:rsidSect="00154119">
          <w:headerReference w:type="first" r:id="rId27"/>
          <w:footerReference w:type="first" r:id="rId28"/>
          <w:pgSz w:w="12240" w:h="15840"/>
          <w:pgMar w:top="720" w:right="1080" w:bottom="720" w:left="1080" w:header="504" w:footer="504" w:gutter="0"/>
          <w:cols w:space="1512"/>
          <w:titlePg/>
          <w:docGrid w:linePitch="360"/>
        </w:sectPr>
      </w:pPr>
    </w:p>
    <w:tbl>
      <w:tblPr>
        <w:tblStyle w:val="TableGrid"/>
        <w:tblW w:w="4230" w:type="dxa"/>
        <w:tblInd w:w="468"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60"/>
        <w:gridCol w:w="1935"/>
        <w:gridCol w:w="1935"/>
      </w:tblGrid>
      <w:tr w:rsidR="00D57CC0" w:rsidRPr="00840951" w14:paraId="52C42263" w14:textId="77777777" w:rsidTr="007315A2">
        <w:tc>
          <w:tcPr>
            <w:tcW w:w="360" w:type="dxa"/>
          </w:tcPr>
          <w:p w14:paraId="03DF9AC8" w14:textId="77777777" w:rsidR="00D57CC0" w:rsidRPr="00840951" w:rsidRDefault="00D57CC0" w:rsidP="007315A2">
            <w:pPr>
              <w:spacing w:after="0"/>
              <w:jc w:val="right"/>
              <w:rPr>
                <w:rFonts w:ascii="Calibri" w:eastAsia="Calibri" w:hAnsi="Calibri" w:cs="Times New Roman"/>
                <w:b/>
                <w:sz w:val="32"/>
                <w:szCs w:val="32"/>
              </w:rPr>
            </w:pPr>
            <w:r w:rsidRPr="00840951">
              <w:rPr>
                <w:rFonts w:ascii="Calibri" w:eastAsia="Calibri" w:hAnsi="Calibri" w:cs="Times New Roman"/>
                <w:b/>
                <w:sz w:val="32"/>
                <w:szCs w:val="32"/>
              </w:rPr>
              <w:t>1</w:t>
            </w:r>
          </w:p>
        </w:tc>
        <w:tc>
          <w:tcPr>
            <w:tcW w:w="3870" w:type="dxa"/>
            <w:gridSpan w:val="2"/>
          </w:tcPr>
          <w:p w14:paraId="3441937E" w14:textId="77777777" w:rsidR="00D57CC0" w:rsidRPr="00840951" w:rsidRDefault="00D57CC0" w:rsidP="007315A2">
            <w:pPr>
              <w:spacing w:after="0" w:line="276" w:lineRule="auto"/>
              <w:rPr>
                <w:rFonts w:ascii="Calibri" w:eastAsia="Calibri" w:hAnsi="Calibri" w:cs="Times New Roman"/>
                <w:sz w:val="16"/>
                <w:szCs w:val="16"/>
              </w:rPr>
            </w:pPr>
            <w:r w:rsidRPr="00840951">
              <w:rPr>
                <w:rFonts w:ascii="Calibri" w:eastAsia="Calibri" w:hAnsi="Calibri" w:cs="Times New Roman"/>
                <w:sz w:val="16"/>
                <w:szCs w:val="16"/>
              </w:rPr>
              <w:t>Attach the Node Link cable to the IoE Module.</w:t>
            </w:r>
          </w:p>
        </w:tc>
      </w:tr>
      <w:tr w:rsidR="00D57CC0" w:rsidRPr="00840951" w14:paraId="088EA010" w14:textId="77777777" w:rsidTr="007315A2">
        <w:tc>
          <w:tcPr>
            <w:tcW w:w="360" w:type="dxa"/>
          </w:tcPr>
          <w:p w14:paraId="49681318" w14:textId="77777777" w:rsidR="00D57CC0" w:rsidRPr="00840951" w:rsidRDefault="00D57CC0" w:rsidP="007315A2">
            <w:pPr>
              <w:spacing w:after="0"/>
              <w:jc w:val="right"/>
              <w:rPr>
                <w:rFonts w:ascii="Calibri" w:eastAsia="Calibri" w:hAnsi="Calibri" w:cs="Times New Roman"/>
                <w:b/>
                <w:sz w:val="32"/>
                <w:szCs w:val="32"/>
              </w:rPr>
            </w:pPr>
            <w:r w:rsidRPr="00840951">
              <w:rPr>
                <w:rFonts w:ascii="Calibri" w:eastAsia="Calibri" w:hAnsi="Calibri" w:cs="Times New Roman"/>
                <w:b/>
                <w:sz w:val="32"/>
                <w:szCs w:val="32"/>
              </w:rPr>
              <w:t>2</w:t>
            </w:r>
          </w:p>
        </w:tc>
        <w:tc>
          <w:tcPr>
            <w:tcW w:w="3870" w:type="dxa"/>
            <w:gridSpan w:val="2"/>
          </w:tcPr>
          <w:p w14:paraId="38B16579" w14:textId="77777777" w:rsidR="00D57CC0" w:rsidRPr="00840951" w:rsidRDefault="00D57CC0" w:rsidP="007315A2">
            <w:pPr>
              <w:spacing w:before="60" w:after="0" w:line="276" w:lineRule="auto"/>
              <w:rPr>
                <w:rFonts w:ascii="Calibri" w:eastAsia="Calibri" w:hAnsi="Calibri" w:cs="Times New Roman"/>
                <w:noProof/>
                <w:sz w:val="16"/>
                <w:szCs w:val="16"/>
              </w:rPr>
            </w:pPr>
            <w:r w:rsidRPr="00840951">
              <w:rPr>
                <w:rFonts w:ascii="Calibri" w:eastAsia="Calibri" w:hAnsi="Calibri" w:cs="Times New Roman"/>
                <w:noProof/>
                <w:sz w:val="16"/>
                <w:szCs w:val="16"/>
              </w:rPr>
              <w:t>On the IoE Module, press left three times to enter Device Setup mode.</w:t>
            </w:r>
          </w:p>
        </w:tc>
      </w:tr>
      <w:tr w:rsidR="00D57CC0" w:rsidRPr="00840951" w14:paraId="3D067084" w14:textId="77777777" w:rsidTr="007315A2">
        <w:tc>
          <w:tcPr>
            <w:tcW w:w="360" w:type="dxa"/>
          </w:tcPr>
          <w:p w14:paraId="629F35C4" w14:textId="77777777" w:rsidR="00D57CC0" w:rsidRPr="00840951" w:rsidRDefault="00D57CC0" w:rsidP="007315A2">
            <w:pPr>
              <w:spacing w:after="0"/>
              <w:jc w:val="right"/>
              <w:rPr>
                <w:rFonts w:ascii="Calibri" w:eastAsia="Calibri" w:hAnsi="Calibri" w:cs="Times New Roman"/>
                <w:b/>
                <w:sz w:val="32"/>
                <w:szCs w:val="32"/>
              </w:rPr>
            </w:pPr>
            <w:r w:rsidRPr="00840951">
              <w:rPr>
                <w:rFonts w:ascii="Calibri" w:eastAsia="Calibri" w:hAnsi="Calibri" w:cs="Times New Roman"/>
                <w:b/>
                <w:sz w:val="32"/>
                <w:szCs w:val="32"/>
              </w:rPr>
              <w:t>3</w:t>
            </w:r>
          </w:p>
        </w:tc>
        <w:tc>
          <w:tcPr>
            <w:tcW w:w="3870" w:type="dxa"/>
            <w:gridSpan w:val="2"/>
          </w:tcPr>
          <w:p w14:paraId="10DE83A3" w14:textId="6E719599" w:rsidR="00D57CC0" w:rsidRPr="00840951" w:rsidRDefault="00D57CC0" w:rsidP="007315A2">
            <w:pPr>
              <w:spacing w:before="60" w:after="0" w:line="276" w:lineRule="auto"/>
              <w:rPr>
                <w:rFonts w:ascii="Calibri" w:eastAsia="Calibri" w:hAnsi="Calibri" w:cs="Times New Roman"/>
                <w:noProof/>
                <w:sz w:val="16"/>
                <w:szCs w:val="16"/>
              </w:rPr>
            </w:pPr>
            <w:r w:rsidRPr="00840951">
              <w:rPr>
                <w:rFonts w:ascii="Calibri" w:eastAsia="Calibri" w:hAnsi="Calibri" w:cs="Times New Roman"/>
                <w:noProof/>
                <w:sz w:val="16"/>
                <w:szCs w:val="16"/>
              </w:rPr>
              <w:t xml:space="preserve">Under Add Sensor, confirm that HOBO is present. This indicates that the Node Link is </w:t>
            </w:r>
            <w:r w:rsidR="00AD6B28" w:rsidRPr="002D4D9A">
              <w:rPr>
                <w:rFonts w:ascii="Calibri" w:eastAsia="Calibri" w:hAnsi="Calibri" w:cs="Times New Roman"/>
                <w:noProof/>
                <w:sz w:val="16"/>
                <w:szCs w:val="16"/>
              </w:rPr>
              <w:t>recogn</w:t>
            </w:r>
            <w:r w:rsidR="00AD6B28">
              <w:rPr>
                <w:rFonts w:ascii="Calibri" w:eastAsia="Calibri" w:hAnsi="Calibri" w:cs="Times New Roman"/>
                <w:noProof/>
                <w:sz w:val="16"/>
                <w:szCs w:val="16"/>
              </w:rPr>
              <w:t>i</w:t>
            </w:r>
            <w:r w:rsidR="00AD6B28" w:rsidRPr="002D4D9A">
              <w:rPr>
                <w:rFonts w:ascii="Calibri" w:eastAsia="Calibri" w:hAnsi="Calibri" w:cs="Times New Roman"/>
                <w:noProof/>
                <w:sz w:val="16"/>
                <w:szCs w:val="16"/>
              </w:rPr>
              <w:t xml:space="preserve">zed </w:t>
            </w:r>
            <w:r w:rsidRPr="00840951">
              <w:rPr>
                <w:rFonts w:ascii="Calibri" w:eastAsia="Calibri" w:hAnsi="Calibri" w:cs="Times New Roman"/>
                <w:noProof/>
                <w:sz w:val="16"/>
                <w:szCs w:val="16"/>
              </w:rPr>
              <w:t>by the IoE Module.</w:t>
            </w:r>
          </w:p>
          <w:p w14:paraId="436CB91D" w14:textId="77777777" w:rsidR="00D57CC0" w:rsidRPr="00840951" w:rsidRDefault="00D57CC0" w:rsidP="007315A2">
            <w:pPr>
              <w:spacing w:before="80" w:after="0" w:line="276" w:lineRule="auto"/>
              <w:jc w:val="center"/>
              <w:rPr>
                <w:rFonts w:ascii="Calibri" w:eastAsia="Calibri" w:hAnsi="Calibri" w:cs="Times New Roman"/>
                <w:noProof/>
                <w:sz w:val="16"/>
                <w:szCs w:val="16"/>
              </w:rPr>
            </w:pPr>
            <w:r w:rsidRPr="00840951">
              <w:rPr>
                <w:rFonts w:ascii="Calibri Light" w:eastAsia="Calibri" w:hAnsi="Calibri Light" w:cs="Calibri Light"/>
                <w:noProof/>
                <w:sz w:val="16"/>
                <w:szCs w:val="16"/>
              </w:rPr>
              <w:drawing>
                <wp:inline distT="0" distB="0" distL="0" distR="0" wp14:anchorId="5E0A4AA2" wp14:editId="68855AD5">
                  <wp:extent cx="1365181" cy="821826"/>
                  <wp:effectExtent l="0" t="0" r="6985" b="0"/>
                  <wp:docPr id="707853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853120" name="Picture 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365181" cy="821826"/>
                          </a:xfrm>
                          <a:prstGeom prst="rect">
                            <a:avLst/>
                          </a:prstGeom>
                        </pic:spPr>
                      </pic:pic>
                    </a:graphicData>
                  </a:graphic>
                </wp:inline>
              </w:drawing>
            </w:r>
          </w:p>
        </w:tc>
      </w:tr>
      <w:tr w:rsidR="00D57CC0" w:rsidRPr="00840951" w14:paraId="4E8E7936" w14:textId="77777777" w:rsidTr="007315A2">
        <w:trPr>
          <w:trHeight w:val="575"/>
        </w:trPr>
        <w:tc>
          <w:tcPr>
            <w:tcW w:w="360" w:type="dxa"/>
          </w:tcPr>
          <w:p w14:paraId="3B174FC5" w14:textId="77777777" w:rsidR="00D57CC0" w:rsidRPr="00840951" w:rsidRDefault="00D57CC0" w:rsidP="007315A2">
            <w:pPr>
              <w:spacing w:after="0"/>
              <w:jc w:val="right"/>
              <w:rPr>
                <w:rFonts w:ascii="Calibri" w:eastAsia="Calibri" w:hAnsi="Calibri" w:cs="Times New Roman"/>
                <w:b/>
                <w:sz w:val="32"/>
                <w:szCs w:val="32"/>
              </w:rPr>
            </w:pPr>
            <w:r w:rsidRPr="00840951">
              <w:rPr>
                <w:rFonts w:ascii="Calibri" w:eastAsia="Calibri" w:hAnsi="Calibri" w:cs="Times New Roman"/>
                <w:b/>
                <w:sz w:val="32"/>
                <w:szCs w:val="32"/>
              </w:rPr>
              <w:t>4</w:t>
            </w:r>
          </w:p>
        </w:tc>
        <w:tc>
          <w:tcPr>
            <w:tcW w:w="3870" w:type="dxa"/>
            <w:gridSpan w:val="2"/>
          </w:tcPr>
          <w:p w14:paraId="085C0DEA" w14:textId="77777777" w:rsidR="00D57CC0" w:rsidRPr="00840951" w:rsidRDefault="00D57CC0" w:rsidP="007315A2">
            <w:pPr>
              <w:spacing w:before="80" w:after="0" w:line="276" w:lineRule="auto"/>
              <w:rPr>
                <w:rFonts w:ascii="Calibri" w:eastAsia="Calibri" w:hAnsi="Calibri" w:cs="Times New Roman"/>
                <w:sz w:val="16"/>
                <w:szCs w:val="16"/>
              </w:rPr>
            </w:pPr>
            <w:r w:rsidRPr="00840951">
              <w:rPr>
                <w:rFonts w:ascii="Calibri" w:eastAsia="Calibri" w:hAnsi="Calibri" w:cs="Times New Roman"/>
                <w:sz w:val="16"/>
                <w:szCs w:val="16"/>
              </w:rPr>
              <w:t>Select HOBO then press the Select button to add a device.</w:t>
            </w:r>
          </w:p>
        </w:tc>
      </w:tr>
      <w:tr w:rsidR="00D57CC0" w:rsidRPr="00840951" w14:paraId="2AD5B0E7" w14:textId="77777777" w:rsidTr="007315A2">
        <w:trPr>
          <w:trHeight w:val="575"/>
        </w:trPr>
        <w:tc>
          <w:tcPr>
            <w:tcW w:w="360" w:type="dxa"/>
          </w:tcPr>
          <w:p w14:paraId="4ACCF717" w14:textId="77777777" w:rsidR="00D57CC0" w:rsidRPr="00840951" w:rsidRDefault="00D57CC0" w:rsidP="007315A2">
            <w:pPr>
              <w:spacing w:after="0"/>
              <w:jc w:val="right"/>
              <w:rPr>
                <w:rFonts w:ascii="Calibri" w:eastAsia="Calibri" w:hAnsi="Calibri" w:cs="Times New Roman"/>
                <w:b/>
                <w:sz w:val="32"/>
                <w:szCs w:val="32"/>
              </w:rPr>
            </w:pPr>
            <w:r w:rsidRPr="00840951">
              <w:rPr>
                <w:rFonts w:ascii="Calibri" w:eastAsia="Calibri" w:hAnsi="Calibri" w:cs="Times New Roman"/>
                <w:b/>
                <w:sz w:val="32"/>
                <w:szCs w:val="32"/>
              </w:rPr>
              <w:t>5</w:t>
            </w:r>
          </w:p>
        </w:tc>
        <w:tc>
          <w:tcPr>
            <w:tcW w:w="3870" w:type="dxa"/>
            <w:gridSpan w:val="2"/>
          </w:tcPr>
          <w:p w14:paraId="34300B77" w14:textId="77777777" w:rsidR="00D57CC0" w:rsidRPr="00840951" w:rsidRDefault="00D57CC0" w:rsidP="007315A2">
            <w:pPr>
              <w:spacing w:before="80" w:after="0" w:line="276" w:lineRule="auto"/>
              <w:rPr>
                <w:rFonts w:ascii="Calibri" w:eastAsia="Calibri" w:hAnsi="Calibri" w:cs="Times New Roman"/>
                <w:sz w:val="16"/>
                <w:szCs w:val="16"/>
              </w:rPr>
            </w:pPr>
            <w:r w:rsidRPr="00840951">
              <w:rPr>
                <w:rFonts w:ascii="Calibri" w:eastAsia="Calibri" w:hAnsi="Calibri" w:cs="Times New Roman"/>
                <w:sz w:val="16"/>
                <w:szCs w:val="16"/>
              </w:rPr>
              <w:t>Open the sensor node door and install the rechargeable batteries. Press this button on the sensor node for 3 seconds.</w:t>
            </w:r>
          </w:p>
          <w:p w14:paraId="3234B377" w14:textId="77777777" w:rsidR="00D57CC0" w:rsidRPr="00840951" w:rsidRDefault="00D57CC0" w:rsidP="007315A2">
            <w:pPr>
              <w:spacing w:before="80" w:after="0" w:line="276" w:lineRule="auto"/>
              <w:jc w:val="center"/>
              <w:rPr>
                <w:rFonts w:ascii="Calibri" w:eastAsia="Calibri" w:hAnsi="Calibri" w:cs="Times New Roman"/>
                <w:sz w:val="16"/>
                <w:szCs w:val="16"/>
              </w:rPr>
            </w:pPr>
            <w:r w:rsidRPr="00840951">
              <w:rPr>
                <w:rFonts w:ascii="Calibri" w:eastAsia="Calibri" w:hAnsi="Calibri" w:cs="Times New Roman"/>
                <w:noProof/>
                <w:sz w:val="16"/>
                <w:szCs w:val="16"/>
              </w:rPr>
              <w:drawing>
                <wp:inline distT="0" distB="0" distL="0" distR="0" wp14:anchorId="23E29AE2" wp14:editId="51C896E1">
                  <wp:extent cx="1371600" cy="922670"/>
                  <wp:effectExtent l="0" t="0" r="0" b="0"/>
                  <wp:docPr id="855313389" name="Picture 855313389" descr="A close-up of a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313389" name="Picture 855313389" descr="A close-up of a device&#10;&#10;AI-generated content may be incorrect."/>
                          <pic:cNvPicPr/>
                        </pic:nvPicPr>
                        <pic:blipFill rotWithShape="1">
                          <a:blip r:embed="rId18" cstate="print">
                            <a:extLst>
                              <a:ext uri="{28A0092B-C50C-407E-A947-70E740481C1C}">
                                <a14:useLocalDpi xmlns:a14="http://schemas.microsoft.com/office/drawing/2010/main" val="0"/>
                              </a:ext>
                            </a:extLst>
                          </a:blip>
                          <a:srcRect l="27494" t="1" r="21192" b="47102"/>
                          <a:stretch/>
                        </pic:blipFill>
                        <pic:spPr bwMode="auto">
                          <a:xfrm>
                            <a:off x="0" y="0"/>
                            <a:ext cx="1371600" cy="922670"/>
                          </a:xfrm>
                          <a:prstGeom prst="rect">
                            <a:avLst/>
                          </a:prstGeom>
                          <a:ln>
                            <a:noFill/>
                          </a:ln>
                          <a:extLst>
                            <a:ext uri="{53640926-AAD7-44D8-BBD7-CCE9431645EC}">
                              <a14:shadowObscured xmlns:a14="http://schemas.microsoft.com/office/drawing/2010/main"/>
                            </a:ext>
                          </a:extLst>
                        </pic:spPr>
                      </pic:pic>
                    </a:graphicData>
                  </a:graphic>
                </wp:inline>
              </w:drawing>
            </w:r>
          </w:p>
        </w:tc>
      </w:tr>
      <w:tr w:rsidR="00D57CC0" w:rsidRPr="00840951" w14:paraId="27DC3BF6" w14:textId="77777777" w:rsidTr="007315A2">
        <w:trPr>
          <w:trHeight w:val="575"/>
        </w:trPr>
        <w:tc>
          <w:tcPr>
            <w:tcW w:w="360" w:type="dxa"/>
            <w:tcBorders>
              <w:bottom w:val="nil"/>
            </w:tcBorders>
          </w:tcPr>
          <w:p w14:paraId="62F04B22" w14:textId="77777777" w:rsidR="00D57CC0" w:rsidRPr="00840951" w:rsidRDefault="00D57CC0" w:rsidP="007315A2">
            <w:pPr>
              <w:spacing w:after="0"/>
              <w:jc w:val="right"/>
              <w:rPr>
                <w:rFonts w:ascii="Calibri" w:eastAsia="Calibri" w:hAnsi="Calibri" w:cs="Times New Roman"/>
                <w:b/>
                <w:sz w:val="32"/>
                <w:szCs w:val="32"/>
              </w:rPr>
            </w:pPr>
            <w:r w:rsidRPr="00840951">
              <w:rPr>
                <w:rFonts w:ascii="Calibri" w:eastAsia="Calibri" w:hAnsi="Calibri" w:cs="Times New Roman"/>
                <w:b/>
                <w:sz w:val="32"/>
                <w:szCs w:val="32"/>
              </w:rPr>
              <w:t>6</w:t>
            </w:r>
          </w:p>
        </w:tc>
        <w:tc>
          <w:tcPr>
            <w:tcW w:w="3870" w:type="dxa"/>
            <w:gridSpan w:val="2"/>
            <w:tcBorders>
              <w:bottom w:val="nil"/>
            </w:tcBorders>
          </w:tcPr>
          <w:p w14:paraId="377F408D" w14:textId="77777777" w:rsidR="00D57CC0" w:rsidRPr="00840951" w:rsidRDefault="00D57CC0" w:rsidP="007315A2">
            <w:pPr>
              <w:spacing w:before="80" w:after="0" w:line="276" w:lineRule="auto"/>
              <w:rPr>
                <w:rFonts w:ascii="Calibri" w:eastAsia="Calibri" w:hAnsi="Calibri" w:cs="Times New Roman"/>
                <w:sz w:val="16"/>
                <w:szCs w:val="16"/>
              </w:rPr>
            </w:pPr>
            <w:r w:rsidRPr="00840951">
              <w:rPr>
                <w:rFonts w:ascii="Calibri" w:eastAsia="Calibri" w:hAnsi="Calibri" w:cs="Times New Roman"/>
                <w:sz w:val="16"/>
                <w:szCs w:val="16"/>
              </w:rPr>
              <w:t xml:space="preserve">Watch the sensor node LCD while it joins the network. </w:t>
            </w:r>
          </w:p>
        </w:tc>
      </w:tr>
      <w:tr w:rsidR="00D57CC0" w:rsidRPr="00840951" w14:paraId="31F71C4C" w14:textId="77777777" w:rsidTr="007315A2">
        <w:trPr>
          <w:trHeight w:val="1457"/>
        </w:trPr>
        <w:tc>
          <w:tcPr>
            <w:tcW w:w="360" w:type="dxa"/>
            <w:tcBorders>
              <w:top w:val="nil"/>
              <w:bottom w:val="nil"/>
            </w:tcBorders>
          </w:tcPr>
          <w:p w14:paraId="46F524EF" w14:textId="77777777" w:rsidR="00D57CC0" w:rsidRPr="00840951" w:rsidRDefault="00D57CC0" w:rsidP="007315A2">
            <w:pPr>
              <w:spacing w:after="0"/>
              <w:jc w:val="right"/>
              <w:rPr>
                <w:rFonts w:ascii="Calibri" w:eastAsia="Calibri" w:hAnsi="Calibri" w:cs="Times New Roman"/>
                <w:b/>
                <w:sz w:val="32"/>
                <w:szCs w:val="32"/>
              </w:rPr>
            </w:pPr>
          </w:p>
        </w:tc>
        <w:tc>
          <w:tcPr>
            <w:tcW w:w="1935" w:type="dxa"/>
            <w:tcBorders>
              <w:top w:val="nil"/>
              <w:bottom w:val="nil"/>
            </w:tcBorders>
          </w:tcPr>
          <w:p w14:paraId="4596B320" w14:textId="77777777" w:rsidR="00D57CC0" w:rsidRPr="00840951" w:rsidRDefault="00D57CC0" w:rsidP="007315A2">
            <w:pPr>
              <w:spacing w:before="80" w:after="0" w:line="276" w:lineRule="auto"/>
              <w:jc w:val="center"/>
              <w:rPr>
                <w:rFonts w:ascii="Calibri" w:eastAsia="Calibri" w:hAnsi="Calibri" w:cs="Times New Roman"/>
                <w:b/>
                <w:bCs/>
                <w:sz w:val="16"/>
                <w:szCs w:val="16"/>
              </w:rPr>
            </w:pPr>
            <w:r w:rsidRPr="00840951">
              <w:rPr>
                <w:rFonts w:ascii="Calibri" w:eastAsia="Calibri" w:hAnsi="Calibri" w:cs="Times New Roman"/>
                <w:noProof/>
                <w:sz w:val="16"/>
                <w:szCs w:val="16"/>
              </w:rPr>
              <w:drawing>
                <wp:inline distT="0" distB="0" distL="0" distR="0" wp14:anchorId="447E0770" wp14:editId="31F01B65">
                  <wp:extent cx="632460" cy="499702"/>
                  <wp:effectExtent l="19050" t="19050" r="15240" b="15240"/>
                  <wp:docPr id="1993737128" name="Picture 1993737128" descr="A black and white symbol of a battery and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39463" name="Picture 172739463" descr="A black and white symbol of a battery and signal&#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44316" cy="509069"/>
                          </a:xfrm>
                          <a:prstGeom prst="rect">
                            <a:avLst/>
                          </a:prstGeom>
                          <a:ln>
                            <a:solidFill>
                              <a:sysClr val="windowText" lastClr="000000"/>
                            </a:solidFill>
                          </a:ln>
                        </pic:spPr>
                      </pic:pic>
                    </a:graphicData>
                  </a:graphic>
                </wp:inline>
              </w:drawing>
            </w:r>
          </w:p>
          <w:p w14:paraId="4162A559" w14:textId="77777777" w:rsidR="00D57CC0" w:rsidRPr="00840951" w:rsidRDefault="00D57CC0" w:rsidP="007315A2">
            <w:pPr>
              <w:spacing w:before="80" w:after="0" w:line="276" w:lineRule="auto"/>
              <w:rPr>
                <w:rFonts w:ascii="Calibri" w:eastAsia="Calibri" w:hAnsi="Calibri" w:cs="Times New Roman"/>
                <w:sz w:val="16"/>
                <w:szCs w:val="16"/>
              </w:rPr>
            </w:pPr>
            <w:r w:rsidRPr="00840951">
              <w:rPr>
                <w:rFonts w:ascii="Calibri" w:eastAsia="Calibri" w:hAnsi="Calibri" w:cs="Times New Roman"/>
                <w:b/>
                <w:bCs/>
                <w:sz w:val="16"/>
                <w:szCs w:val="16"/>
              </w:rPr>
              <w:t xml:space="preserve">a. </w:t>
            </w:r>
            <w:r w:rsidRPr="00840951">
              <w:rPr>
                <w:rFonts w:ascii="Calibri" w:eastAsia="Calibri" w:hAnsi="Calibri" w:cs="Times New Roman"/>
                <w:sz w:val="16"/>
                <w:szCs w:val="16"/>
              </w:rPr>
              <w:t>The signal strength icon blinks while searching for a network.</w:t>
            </w:r>
          </w:p>
        </w:tc>
        <w:tc>
          <w:tcPr>
            <w:tcW w:w="1935" w:type="dxa"/>
            <w:tcBorders>
              <w:top w:val="nil"/>
              <w:bottom w:val="nil"/>
            </w:tcBorders>
          </w:tcPr>
          <w:p w14:paraId="006E0F31" w14:textId="77777777" w:rsidR="00D57CC0" w:rsidRPr="00840951" w:rsidRDefault="00D57CC0" w:rsidP="007315A2">
            <w:pPr>
              <w:spacing w:before="80" w:after="0" w:line="276" w:lineRule="auto"/>
              <w:jc w:val="center"/>
              <w:rPr>
                <w:rFonts w:ascii="Calibri" w:eastAsia="Calibri" w:hAnsi="Calibri" w:cs="Times New Roman"/>
                <w:b/>
                <w:bCs/>
                <w:sz w:val="16"/>
                <w:szCs w:val="16"/>
              </w:rPr>
            </w:pPr>
            <w:r w:rsidRPr="00840951">
              <w:rPr>
                <w:rFonts w:ascii="Calibri" w:eastAsia="Calibri" w:hAnsi="Calibri" w:cs="Times New Roman"/>
                <w:noProof/>
                <w:sz w:val="16"/>
                <w:szCs w:val="16"/>
              </w:rPr>
              <w:drawing>
                <wp:inline distT="0" distB="0" distL="0" distR="0" wp14:anchorId="6357C503" wp14:editId="392DDD55">
                  <wp:extent cx="632460" cy="499640"/>
                  <wp:effectExtent l="19050" t="19050" r="15240" b="15240"/>
                  <wp:docPr id="1925455267" name="Picture 1925455267" descr="A black and white symbol of a battery and a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32362" name="Picture 133132362" descr="A black and white symbol of a battery and a signal&#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41386" cy="506691"/>
                          </a:xfrm>
                          <a:prstGeom prst="rect">
                            <a:avLst/>
                          </a:prstGeom>
                          <a:ln>
                            <a:solidFill>
                              <a:sysClr val="windowText" lastClr="000000"/>
                            </a:solidFill>
                          </a:ln>
                        </pic:spPr>
                      </pic:pic>
                    </a:graphicData>
                  </a:graphic>
                </wp:inline>
              </w:drawing>
            </w:r>
          </w:p>
          <w:p w14:paraId="194985B2" w14:textId="77777777" w:rsidR="00D57CC0" w:rsidRPr="00840951" w:rsidRDefault="00D57CC0" w:rsidP="007315A2">
            <w:pPr>
              <w:spacing w:before="80" w:after="0" w:line="276" w:lineRule="auto"/>
              <w:rPr>
                <w:rFonts w:ascii="Calibri" w:eastAsia="Calibri" w:hAnsi="Calibri" w:cs="Times New Roman"/>
                <w:sz w:val="16"/>
                <w:szCs w:val="16"/>
              </w:rPr>
            </w:pPr>
            <w:r w:rsidRPr="00840951">
              <w:rPr>
                <w:rFonts w:ascii="Calibri" w:eastAsia="Calibri" w:hAnsi="Calibri" w:cs="Times New Roman"/>
                <w:b/>
                <w:bCs/>
                <w:sz w:val="16"/>
                <w:szCs w:val="16"/>
              </w:rPr>
              <w:t xml:space="preserve">b. </w:t>
            </w:r>
            <w:r w:rsidRPr="00840951">
              <w:rPr>
                <w:rFonts w:ascii="Calibri" w:eastAsia="Calibri" w:hAnsi="Calibri" w:cs="Times New Roman"/>
                <w:sz w:val="16"/>
                <w:szCs w:val="16"/>
              </w:rPr>
              <w:t>Once a network is found, the icon stops blinking and the bars cycle from left to right.</w:t>
            </w:r>
          </w:p>
          <w:p w14:paraId="349ACEAA" w14:textId="77777777" w:rsidR="00D57CC0" w:rsidRPr="00840951" w:rsidRDefault="00D57CC0" w:rsidP="007315A2">
            <w:pPr>
              <w:spacing w:before="80" w:after="0" w:line="276" w:lineRule="auto"/>
              <w:rPr>
                <w:rFonts w:ascii="Calibri" w:eastAsia="Calibri" w:hAnsi="Calibri" w:cs="Times New Roman"/>
                <w:sz w:val="16"/>
                <w:szCs w:val="16"/>
              </w:rPr>
            </w:pPr>
          </w:p>
        </w:tc>
      </w:tr>
      <w:tr w:rsidR="00D57CC0" w:rsidRPr="00840951" w14:paraId="520254DF" w14:textId="77777777" w:rsidTr="007315A2">
        <w:trPr>
          <w:trHeight w:val="2672"/>
        </w:trPr>
        <w:tc>
          <w:tcPr>
            <w:tcW w:w="360" w:type="dxa"/>
            <w:tcBorders>
              <w:top w:val="nil"/>
              <w:bottom w:val="nil"/>
            </w:tcBorders>
          </w:tcPr>
          <w:p w14:paraId="70056B35" w14:textId="77777777" w:rsidR="00D57CC0" w:rsidRPr="00840951" w:rsidRDefault="00D57CC0" w:rsidP="007315A2">
            <w:pPr>
              <w:spacing w:after="0"/>
              <w:jc w:val="right"/>
              <w:rPr>
                <w:rFonts w:ascii="Calibri" w:eastAsia="Calibri" w:hAnsi="Calibri" w:cs="Times New Roman"/>
                <w:b/>
                <w:sz w:val="32"/>
                <w:szCs w:val="32"/>
              </w:rPr>
            </w:pPr>
          </w:p>
        </w:tc>
        <w:tc>
          <w:tcPr>
            <w:tcW w:w="1935" w:type="dxa"/>
            <w:tcBorders>
              <w:top w:val="nil"/>
              <w:bottom w:val="nil"/>
            </w:tcBorders>
          </w:tcPr>
          <w:p w14:paraId="1AEEBF6A" w14:textId="77777777" w:rsidR="00D57CC0" w:rsidRPr="00840951" w:rsidRDefault="00D57CC0" w:rsidP="007315A2">
            <w:pPr>
              <w:spacing w:before="80" w:after="0" w:line="276" w:lineRule="auto"/>
              <w:jc w:val="center"/>
              <w:rPr>
                <w:rFonts w:ascii="Calibri" w:eastAsia="Calibri" w:hAnsi="Calibri" w:cs="Times New Roman"/>
                <w:b/>
                <w:bCs/>
                <w:sz w:val="16"/>
                <w:szCs w:val="16"/>
              </w:rPr>
            </w:pPr>
            <w:r w:rsidRPr="00840951">
              <w:rPr>
                <w:rFonts w:ascii="Calibri" w:eastAsia="Calibri" w:hAnsi="Calibri" w:cs="Times New Roman"/>
                <w:noProof/>
                <w:sz w:val="16"/>
                <w:szCs w:val="16"/>
              </w:rPr>
              <w:drawing>
                <wp:inline distT="0" distB="0" distL="0" distR="0" wp14:anchorId="2F90C62B" wp14:editId="600F339D">
                  <wp:extent cx="632460" cy="499640"/>
                  <wp:effectExtent l="19050" t="19050" r="15240" b="15240"/>
                  <wp:docPr id="1937847590" name="Picture 1937847590" descr="A black and white symbol of a battery and a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171421" name="Picture 1454171421" descr="A black and white symbol of a battery and a signal&#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42791" cy="507802"/>
                          </a:xfrm>
                          <a:prstGeom prst="rect">
                            <a:avLst/>
                          </a:prstGeom>
                          <a:ln>
                            <a:solidFill>
                              <a:sysClr val="windowText" lastClr="000000"/>
                            </a:solidFill>
                          </a:ln>
                        </pic:spPr>
                      </pic:pic>
                    </a:graphicData>
                  </a:graphic>
                </wp:inline>
              </w:drawing>
            </w:r>
          </w:p>
          <w:p w14:paraId="5431F7A2" w14:textId="77777777" w:rsidR="00D57CC0" w:rsidRPr="00840951" w:rsidRDefault="00D57CC0" w:rsidP="007315A2">
            <w:pPr>
              <w:spacing w:before="80" w:after="0" w:line="276" w:lineRule="auto"/>
              <w:rPr>
                <w:rFonts w:ascii="Calibri" w:eastAsia="Calibri" w:hAnsi="Calibri" w:cs="Times New Roman"/>
                <w:b/>
                <w:bCs/>
                <w:sz w:val="16"/>
                <w:szCs w:val="16"/>
              </w:rPr>
            </w:pPr>
            <w:r w:rsidRPr="00840951">
              <w:rPr>
                <w:rFonts w:ascii="Calibri" w:eastAsia="Calibri" w:hAnsi="Calibri" w:cs="Times New Roman"/>
                <w:b/>
                <w:bCs/>
                <w:sz w:val="16"/>
                <w:szCs w:val="16"/>
              </w:rPr>
              <w:t xml:space="preserve">c. </w:t>
            </w:r>
            <w:r w:rsidRPr="00840951">
              <w:rPr>
                <w:rFonts w:ascii="Calibri" w:eastAsia="Calibri" w:hAnsi="Calibri" w:cs="Times New Roman"/>
                <w:sz w:val="16"/>
                <w:szCs w:val="16"/>
              </w:rPr>
              <w:t>This network connection “x” icon blinks while the sensor node completes the registration process, which may take up to five minutes.</w:t>
            </w:r>
          </w:p>
        </w:tc>
        <w:tc>
          <w:tcPr>
            <w:tcW w:w="1935" w:type="dxa"/>
            <w:tcBorders>
              <w:top w:val="nil"/>
              <w:bottom w:val="nil"/>
            </w:tcBorders>
          </w:tcPr>
          <w:p w14:paraId="1BF5EF8D" w14:textId="77777777" w:rsidR="00D57CC0" w:rsidRPr="00840951" w:rsidRDefault="00D57CC0" w:rsidP="007315A2">
            <w:pPr>
              <w:spacing w:before="80" w:after="0" w:line="276" w:lineRule="auto"/>
              <w:jc w:val="center"/>
              <w:rPr>
                <w:rFonts w:ascii="Calibri" w:eastAsia="Calibri" w:hAnsi="Calibri" w:cs="Times New Roman"/>
                <w:b/>
                <w:bCs/>
                <w:sz w:val="16"/>
                <w:szCs w:val="16"/>
              </w:rPr>
            </w:pPr>
            <w:r w:rsidRPr="00840951">
              <w:rPr>
                <w:rFonts w:ascii="Calibri" w:eastAsia="Calibri" w:hAnsi="Calibri" w:cs="Times New Roman"/>
                <w:noProof/>
                <w:sz w:val="16"/>
                <w:szCs w:val="16"/>
              </w:rPr>
              <w:drawing>
                <wp:inline distT="0" distB="0" distL="0" distR="0" wp14:anchorId="423BFFA0" wp14:editId="12CA850E">
                  <wp:extent cx="626966" cy="495300"/>
                  <wp:effectExtent l="19050" t="19050" r="20955" b="19050"/>
                  <wp:docPr id="229670348" name="Picture 229670348" descr="A black and white battery and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157121" name="Picture 1753157121" descr="A black and white battery and signal&#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7478" cy="503604"/>
                          </a:xfrm>
                          <a:prstGeom prst="rect">
                            <a:avLst/>
                          </a:prstGeom>
                          <a:ln>
                            <a:solidFill>
                              <a:sysClr val="windowText" lastClr="000000"/>
                            </a:solidFill>
                          </a:ln>
                        </pic:spPr>
                      </pic:pic>
                    </a:graphicData>
                  </a:graphic>
                </wp:inline>
              </w:drawing>
            </w:r>
          </w:p>
          <w:p w14:paraId="44F3A4B4" w14:textId="77777777" w:rsidR="00D57CC0" w:rsidRPr="00840951" w:rsidRDefault="00D57CC0" w:rsidP="007315A2">
            <w:pPr>
              <w:spacing w:before="80" w:after="0" w:line="276" w:lineRule="auto"/>
              <w:rPr>
                <w:rFonts w:ascii="Calibri" w:eastAsia="Calibri" w:hAnsi="Calibri" w:cs="Times New Roman"/>
                <w:b/>
                <w:bCs/>
                <w:sz w:val="16"/>
                <w:szCs w:val="16"/>
              </w:rPr>
            </w:pPr>
            <w:r w:rsidRPr="00840951">
              <w:rPr>
                <w:rFonts w:ascii="Calibri" w:eastAsia="Calibri" w:hAnsi="Calibri" w:cs="Times New Roman"/>
                <w:b/>
                <w:bCs/>
                <w:sz w:val="16"/>
                <w:szCs w:val="16"/>
              </w:rPr>
              <w:t xml:space="preserve">d. </w:t>
            </w:r>
            <w:r w:rsidRPr="00840951">
              <w:rPr>
                <w:rFonts w:ascii="Calibri" w:eastAsia="Calibri" w:hAnsi="Calibri" w:cs="Times New Roman"/>
                <w:sz w:val="16"/>
                <w:szCs w:val="16"/>
              </w:rPr>
              <w:t>Once the sensor node has finished joining the network, the “x” icon is no longer displayed. The sensor is now connected to the Node Link.</w:t>
            </w:r>
          </w:p>
        </w:tc>
      </w:tr>
    </w:tbl>
    <w:p w14:paraId="3E7ED3CA" w14:textId="77777777" w:rsidR="00D57CC0" w:rsidRPr="00840951" w:rsidRDefault="00D57CC0" w:rsidP="00D57CC0">
      <w:pPr>
        <w:spacing w:after="0"/>
        <w:rPr>
          <w:rFonts w:ascii="Calibri" w:eastAsia="Calibri" w:hAnsi="Calibri" w:cs="Times New Roman"/>
          <w:sz w:val="12"/>
          <w:szCs w:val="12"/>
        </w:rPr>
      </w:pPr>
      <w:r w:rsidRPr="00840951">
        <w:rPr>
          <w:rFonts w:ascii="Calibri" w:eastAsia="Calibri" w:hAnsi="Calibri" w:cs="Times New Roman"/>
        </w:rPr>
        <w:br w:type="column"/>
      </w:r>
    </w:p>
    <w:tbl>
      <w:tblPr>
        <w:tblStyle w:val="TableGrid"/>
        <w:tblW w:w="4230" w:type="dxa"/>
        <w:tblInd w:w="468"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07"/>
        <w:gridCol w:w="3623"/>
      </w:tblGrid>
      <w:tr w:rsidR="00D57CC0" w:rsidRPr="00840951" w14:paraId="68A0D28C" w14:textId="77777777" w:rsidTr="007315A2">
        <w:tc>
          <w:tcPr>
            <w:tcW w:w="607" w:type="dxa"/>
            <w:tcBorders>
              <w:top w:val="single" w:sz="4" w:space="0" w:color="auto"/>
              <w:bottom w:val="single" w:sz="4" w:space="0" w:color="auto"/>
            </w:tcBorders>
          </w:tcPr>
          <w:p w14:paraId="228FD1FD" w14:textId="77777777" w:rsidR="00D57CC0" w:rsidRPr="00840951" w:rsidRDefault="00D57CC0" w:rsidP="007315A2">
            <w:pPr>
              <w:spacing w:after="0"/>
              <w:rPr>
                <w:rFonts w:ascii="Calibri" w:eastAsia="Calibri" w:hAnsi="Calibri" w:cs="Times New Roman"/>
                <w:b/>
                <w:sz w:val="32"/>
                <w:szCs w:val="32"/>
              </w:rPr>
            </w:pPr>
            <w:r w:rsidRPr="00840951">
              <w:rPr>
                <w:rFonts w:ascii="Calibri" w:eastAsia="Calibri" w:hAnsi="Calibri" w:cs="Times New Roman"/>
              </w:rPr>
              <w:br w:type="column"/>
            </w:r>
            <w:r w:rsidRPr="00840951">
              <w:rPr>
                <w:rFonts w:ascii="Calibri" w:eastAsia="Calibri" w:hAnsi="Calibri" w:cs="Times New Roman"/>
                <w:b/>
                <w:sz w:val="32"/>
                <w:szCs w:val="32"/>
              </w:rPr>
              <w:t>7</w:t>
            </w:r>
          </w:p>
        </w:tc>
        <w:tc>
          <w:tcPr>
            <w:tcW w:w="3623" w:type="dxa"/>
            <w:tcBorders>
              <w:top w:val="single" w:sz="4" w:space="0" w:color="auto"/>
              <w:bottom w:val="single" w:sz="4" w:space="0" w:color="auto"/>
            </w:tcBorders>
          </w:tcPr>
          <w:p w14:paraId="02779614" w14:textId="77777777" w:rsidR="00D57CC0" w:rsidRPr="00840951" w:rsidRDefault="00D57CC0" w:rsidP="007315A2">
            <w:pPr>
              <w:spacing w:before="40" w:after="0" w:line="276" w:lineRule="auto"/>
              <w:rPr>
                <w:rFonts w:ascii="Calibri" w:eastAsia="Calibri" w:hAnsi="Calibri" w:cs="Times New Roman"/>
                <w:sz w:val="16"/>
                <w:szCs w:val="16"/>
              </w:rPr>
            </w:pPr>
            <w:r w:rsidRPr="00840951">
              <w:rPr>
                <w:rFonts w:ascii="Calibri" w:eastAsia="Calibri" w:hAnsi="Calibri" w:cs="Times New Roman"/>
                <w:sz w:val="16"/>
                <w:szCs w:val="16"/>
              </w:rPr>
              <w:t>When recognized, the device will appear in the list on the IoE Module.</w:t>
            </w:r>
          </w:p>
          <w:p w14:paraId="40C53576" w14:textId="77777777" w:rsidR="00D57CC0" w:rsidRPr="00840951" w:rsidRDefault="00D57CC0" w:rsidP="007315A2">
            <w:pPr>
              <w:spacing w:before="40" w:after="0" w:line="276" w:lineRule="auto"/>
              <w:jc w:val="center"/>
              <w:rPr>
                <w:rFonts w:ascii="Calibri" w:eastAsia="Calibri" w:hAnsi="Calibri" w:cs="Times New Roman"/>
                <w:sz w:val="16"/>
                <w:szCs w:val="16"/>
              </w:rPr>
            </w:pPr>
            <w:r w:rsidRPr="00840951">
              <w:rPr>
                <w:rFonts w:ascii="Calibri Light" w:eastAsia="Calibri" w:hAnsi="Calibri Light" w:cs="Calibri Light"/>
                <w:strike/>
                <w:noProof/>
              </w:rPr>
              <w:drawing>
                <wp:inline distT="0" distB="0" distL="0" distR="0" wp14:anchorId="7E5F1B16" wp14:editId="2DB238BE">
                  <wp:extent cx="1364562" cy="821453"/>
                  <wp:effectExtent l="0" t="0" r="7620" b="0"/>
                  <wp:docPr id="1243578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578832" name="Picture 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364562" cy="821453"/>
                          </a:xfrm>
                          <a:prstGeom prst="rect">
                            <a:avLst/>
                          </a:prstGeom>
                        </pic:spPr>
                      </pic:pic>
                    </a:graphicData>
                  </a:graphic>
                </wp:inline>
              </w:drawing>
            </w:r>
          </w:p>
        </w:tc>
      </w:tr>
      <w:tr w:rsidR="00D57CC0" w:rsidRPr="00840951" w14:paraId="488E0200" w14:textId="77777777" w:rsidTr="007315A2">
        <w:tc>
          <w:tcPr>
            <w:tcW w:w="607" w:type="dxa"/>
            <w:tcBorders>
              <w:top w:val="single" w:sz="4" w:space="0" w:color="auto"/>
            </w:tcBorders>
          </w:tcPr>
          <w:p w14:paraId="7CBA3E2A" w14:textId="77777777" w:rsidR="00D57CC0" w:rsidRPr="00840951" w:rsidRDefault="00D57CC0" w:rsidP="007315A2">
            <w:pPr>
              <w:spacing w:after="0"/>
              <w:rPr>
                <w:rFonts w:ascii="Calibri" w:eastAsia="Calibri" w:hAnsi="Calibri" w:cs="Times New Roman"/>
                <w:b/>
                <w:sz w:val="32"/>
                <w:szCs w:val="32"/>
              </w:rPr>
            </w:pPr>
            <w:r w:rsidRPr="00840951">
              <w:rPr>
                <w:rFonts w:ascii="Calibri" w:eastAsia="Calibri" w:hAnsi="Calibri" w:cs="Times New Roman"/>
                <w:b/>
                <w:sz w:val="32"/>
                <w:szCs w:val="32"/>
              </w:rPr>
              <w:t>8</w:t>
            </w:r>
          </w:p>
        </w:tc>
        <w:tc>
          <w:tcPr>
            <w:tcW w:w="3623" w:type="dxa"/>
            <w:tcBorders>
              <w:top w:val="single" w:sz="4" w:space="0" w:color="auto"/>
            </w:tcBorders>
          </w:tcPr>
          <w:p w14:paraId="0FEFD463" w14:textId="77777777" w:rsidR="00D57CC0" w:rsidRPr="00840951" w:rsidRDefault="00D57CC0" w:rsidP="007315A2">
            <w:pPr>
              <w:spacing w:before="80" w:after="0" w:line="276" w:lineRule="auto"/>
              <w:rPr>
                <w:rFonts w:ascii="Calibri" w:eastAsia="Calibri" w:hAnsi="Calibri" w:cs="Times New Roman"/>
                <w:noProof/>
                <w:sz w:val="16"/>
                <w:szCs w:val="16"/>
              </w:rPr>
            </w:pPr>
            <w:r w:rsidRPr="00840951">
              <w:rPr>
                <w:rFonts w:ascii="Calibri" w:eastAsia="Calibri" w:hAnsi="Calibri" w:cs="Times New Roman"/>
                <w:noProof/>
                <w:sz w:val="16"/>
                <w:szCs w:val="16"/>
              </w:rPr>
              <w:t>Press Select to complete the registration for this sensor.</w:t>
            </w:r>
          </w:p>
          <w:p w14:paraId="7EB388A4" w14:textId="77777777" w:rsidR="00D57CC0" w:rsidRPr="00840951" w:rsidRDefault="00D57CC0" w:rsidP="007315A2">
            <w:pPr>
              <w:spacing w:before="80" w:after="0" w:line="276" w:lineRule="auto"/>
              <w:jc w:val="center"/>
              <w:rPr>
                <w:rFonts w:ascii="Calibri" w:eastAsia="Calibri" w:hAnsi="Calibri" w:cs="Times New Roman"/>
                <w:noProof/>
                <w:sz w:val="16"/>
                <w:szCs w:val="16"/>
              </w:rPr>
            </w:pPr>
            <w:r w:rsidRPr="00840951">
              <w:rPr>
                <w:rFonts w:ascii="Calibri Light" w:eastAsia="Calibri" w:hAnsi="Calibri Light" w:cs="Calibri Light"/>
                <w:noProof/>
              </w:rPr>
              <w:drawing>
                <wp:inline distT="0" distB="0" distL="0" distR="0" wp14:anchorId="6EB26C9E" wp14:editId="361897D3">
                  <wp:extent cx="1364562" cy="821453"/>
                  <wp:effectExtent l="0" t="0" r="7620" b="0"/>
                  <wp:docPr id="1587972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972846" name="Picture 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364562" cy="821453"/>
                          </a:xfrm>
                          <a:prstGeom prst="rect">
                            <a:avLst/>
                          </a:prstGeom>
                        </pic:spPr>
                      </pic:pic>
                    </a:graphicData>
                  </a:graphic>
                </wp:inline>
              </w:drawing>
            </w:r>
          </w:p>
        </w:tc>
      </w:tr>
      <w:tr w:rsidR="00D57CC0" w:rsidRPr="00840951" w14:paraId="01CA3B1F" w14:textId="77777777" w:rsidTr="007315A2">
        <w:tc>
          <w:tcPr>
            <w:tcW w:w="607" w:type="dxa"/>
          </w:tcPr>
          <w:p w14:paraId="0AEF8EBF" w14:textId="77777777" w:rsidR="00D57CC0" w:rsidRPr="00840951" w:rsidRDefault="00D57CC0" w:rsidP="007315A2">
            <w:pPr>
              <w:spacing w:after="0"/>
              <w:rPr>
                <w:rFonts w:ascii="Calibri" w:eastAsia="Calibri" w:hAnsi="Calibri" w:cs="Times New Roman"/>
                <w:b/>
                <w:sz w:val="32"/>
                <w:szCs w:val="32"/>
              </w:rPr>
            </w:pPr>
            <w:r w:rsidRPr="00840951">
              <w:rPr>
                <w:rFonts w:ascii="Calibri" w:eastAsia="Calibri" w:hAnsi="Calibri" w:cs="Times New Roman"/>
                <w:b/>
                <w:sz w:val="32"/>
                <w:szCs w:val="32"/>
              </w:rPr>
              <w:t>9</w:t>
            </w:r>
          </w:p>
        </w:tc>
        <w:tc>
          <w:tcPr>
            <w:tcW w:w="3623" w:type="dxa"/>
          </w:tcPr>
          <w:p w14:paraId="2343F993" w14:textId="77777777" w:rsidR="00D57CC0" w:rsidRPr="00840951" w:rsidRDefault="00D57CC0" w:rsidP="007315A2">
            <w:pPr>
              <w:spacing w:before="40" w:after="0" w:line="276" w:lineRule="auto"/>
              <w:ind w:right="-18"/>
              <w:rPr>
                <w:rFonts w:ascii="Calibri" w:eastAsia="Calibri" w:hAnsi="Calibri" w:cs="Times New Roman"/>
                <w:snapToGrid w:val="0"/>
                <w:sz w:val="16"/>
                <w:szCs w:val="16"/>
              </w:rPr>
            </w:pPr>
            <w:r w:rsidRPr="00840951">
              <w:rPr>
                <w:rFonts w:ascii="Calibri" w:eastAsia="Calibri" w:hAnsi="Calibri" w:cs="Times New Roman"/>
                <w:snapToGrid w:val="0"/>
                <w:sz w:val="16"/>
                <w:szCs w:val="16"/>
              </w:rPr>
              <w:t>Adjust the schedule and add more sensors as needed. Press right until prompted to save changes. Ensure the device returns to the home screen to confirm success.</w:t>
            </w:r>
          </w:p>
        </w:tc>
      </w:tr>
      <w:tr w:rsidR="00D57CC0" w:rsidRPr="00840951" w14:paraId="56FDB4B4" w14:textId="77777777" w:rsidTr="007315A2">
        <w:tc>
          <w:tcPr>
            <w:tcW w:w="607" w:type="dxa"/>
          </w:tcPr>
          <w:p w14:paraId="464AC903" w14:textId="77777777" w:rsidR="00D57CC0" w:rsidRPr="00840951" w:rsidRDefault="00D57CC0" w:rsidP="007315A2">
            <w:pPr>
              <w:spacing w:after="0"/>
              <w:rPr>
                <w:rFonts w:ascii="Calibri" w:eastAsia="Calibri" w:hAnsi="Calibri" w:cs="Times New Roman"/>
                <w:b/>
                <w:sz w:val="32"/>
                <w:szCs w:val="32"/>
              </w:rPr>
            </w:pPr>
            <w:r w:rsidRPr="00840951">
              <w:rPr>
                <w:rFonts w:ascii="Calibri" w:eastAsia="Calibri" w:hAnsi="Calibri" w:cs="Times New Roman"/>
                <w:b/>
                <w:sz w:val="32"/>
                <w:szCs w:val="32"/>
              </w:rPr>
              <w:t>10</w:t>
            </w:r>
          </w:p>
        </w:tc>
        <w:tc>
          <w:tcPr>
            <w:tcW w:w="3623" w:type="dxa"/>
          </w:tcPr>
          <w:p w14:paraId="3E0E4D23" w14:textId="77777777" w:rsidR="00D57CC0" w:rsidRPr="00840951" w:rsidRDefault="00D57CC0" w:rsidP="007315A2">
            <w:pPr>
              <w:spacing w:before="40" w:after="0" w:line="276" w:lineRule="auto"/>
              <w:ind w:right="-18"/>
              <w:jc w:val="center"/>
              <w:rPr>
                <w:rFonts w:ascii="Calibri" w:eastAsia="Calibri" w:hAnsi="Calibri" w:cs="Times New Roman"/>
                <w:snapToGrid w:val="0"/>
                <w:sz w:val="16"/>
                <w:szCs w:val="16"/>
              </w:rPr>
            </w:pPr>
            <w:r w:rsidRPr="00840951">
              <w:rPr>
                <w:rFonts w:ascii="Calibri" w:eastAsia="Calibri" w:hAnsi="Calibri" w:cs="Times New Roman"/>
                <w:noProof/>
                <w:sz w:val="18"/>
                <w:szCs w:val="18"/>
              </w:rPr>
              <w:drawing>
                <wp:inline distT="0" distB="0" distL="0" distR="0" wp14:anchorId="1E6B07FA" wp14:editId="22A52F69">
                  <wp:extent cx="1309790" cy="165391"/>
                  <wp:effectExtent l="0" t="0" r="5080" b="6350"/>
                  <wp:docPr id="1734440920" name="Picture 2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440920" name="Picture 22" descr="A blue and black logo&#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309790" cy="165391"/>
                          </a:xfrm>
                          <a:prstGeom prst="rect">
                            <a:avLst/>
                          </a:prstGeom>
                          <a:noFill/>
                          <a:ln>
                            <a:noFill/>
                          </a:ln>
                        </pic:spPr>
                      </pic:pic>
                    </a:graphicData>
                  </a:graphic>
                </wp:inline>
              </w:drawing>
            </w:r>
          </w:p>
          <w:p w14:paraId="45B2086A" w14:textId="77777777" w:rsidR="00D57CC0" w:rsidRPr="00840951" w:rsidRDefault="00D57CC0" w:rsidP="007315A2">
            <w:pPr>
              <w:spacing w:before="40" w:after="0" w:line="276" w:lineRule="auto"/>
              <w:ind w:right="-18"/>
              <w:rPr>
                <w:rFonts w:ascii="Calibri" w:eastAsia="Calibri" w:hAnsi="Calibri" w:cs="Times New Roman"/>
                <w:snapToGrid w:val="0"/>
                <w:sz w:val="16"/>
                <w:szCs w:val="16"/>
              </w:rPr>
            </w:pPr>
            <w:r w:rsidRPr="00840951">
              <w:rPr>
                <w:rFonts w:ascii="Calibri" w:eastAsia="Calibri" w:hAnsi="Calibri" w:cs="Times New Roman"/>
                <w:snapToGrid w:val="0"/>
                <w:sz w:val="16"/>
                <w:szCs w:val="16"/>
              </w:rPr>
              <w:t xml:space="preserve">Go to </w:t>
            </w:r>
            <w:hyperlink r:id="rId32" w:history="1">
              <w:proofErr w:type="spellStart"/>
              <w:r w:rsidRPr="00840951">
                <w:rPr>
                  <w:rFonts w:ascii="Calibri" w:eastAsia="Calibri" w:hAnsi="Calibri" w:cs="Times New Roman"/>
                  <w:snapToGrid w:val="0"/>
                  <w:color w:val="0000FF"/>
                  <w:sz w:val="16"/>
                  <w:szCs w:val="16"/>
                  <w:u w:val="single"/>
                </w:rPr>
                <w:t>licor.cloud</w:t>
              </w:r>
              <w:proofErr w:type="spellEnd"/>
            </w:hyperlink>
            <w:r w:rsidRPr="00840951">
              <w:rPr>
                <w:rFonts w:ascii="Calibri" w:eastAsia="Calibri" w:hAnsi="Calibri" w:cs="Times New Roman"/>
                <w:snapToGrid w:val="0"/>
                <w:sz w:val="16"/>
                <w:szCs w:val="16"/>
              </w:rPr>
              <w:t xml:space="preserve"> to monitor sensor node status and health.</w:t>
            </w:r>
          </w:p>
          <w:p w14:paraId="59F99609" w14:textId="4C5EDF45" w:rsidR="00D57CC0" w:rsidRPr="00840951" w:rsidRDefault="00D57CC0" w:rsidP="007315A2">
            <w:pPr>
              <w:spacing w:before="40" w:after="0" w:line="276" w:lineRule="auto"/>
              <w:ind w:right="-18"/>
              <w:rPr>
                <w:rFonts w:ascii="Calibri" w:eastAsia="Calibri" w:hAnsi="Calibri" w:cs="Times New Roman"/>
                <w:snapToGrid w:val="0"/>
                <w:sz w:val="16"/>
                <w:szCs w:val="16"/>
              </w:rPr>
            </w:pPr>
            <w:r w:rsidRPr="00840951">
              <w:rPr>
                <w:rFonts w:ascii="Calibri" w:eastAsia="Calibri" w:hAnsi="Calibri" w:cs="Times New Roman"/>
                <w:snapToGrid w:val="0"/>
                <w:sz w:val="16"/>
                <w:szCs w:val="16"/>
              </w:rPr>
              <w:t>See the HOBOlink</w:t>
            </w:r>
            <w:r w:rsidR="004C7B70" w:rsidRPr="00840951">
              <w:rPr>
                <w:rFonts w:ascii="Calibri" w:eastAsia="Calibri" w:hAnsi="Calibri" w:cs="Times New Roman"/>
                <w:snapToGrid w:val="0"/>
                <w:sz w:val="16"/>
                <w:szCs w:val="16"/>
              </w:rPr>
              <w:t>®</w:t>
            </w:r>
            <w:r w:rsidRPr="00840951">
              <w:rPr>
                <w:rFonts w:ascii="Calibri" w:eastAsia="Calibri" w:hAnsi="Calibri" w:cs="Times New Roman"/>
                <w:snapToGrid w:val="0"/>
                <w:sz w:val="16"/>
                <w:szCs w:val="16"/>
              </w:rPr>
              <w:t xml:space="preserve"> Online Help or Water Node and Carbon Node documentation for more information.</w:t>
            </w:r>
          </w:p>
        </w:tc>
      </w:tr>
    </w:tbl>
    <w:p w14:paraId="7C1BCF85" w14:textId="77777777" w:rsidR="00D57CC0" w:rsidRPr="00840951" w:rsidRDefault="00D57CC0" w:rsidP="00154119">
      <w:pPr>
        <w:spacing w:after="200" w:line="276" w:lineRule="auto"/>
        <w:rPr>
          <w:b/>
          <w:bCs/>
          <w:i/>
          <w:iCs/>
          <w:sz w:val="22"/>
        </w:rPr>
        <w:sectPr w:rsidR="00D57CC0" w:rsidRPr="00840951" w:rsidSect="00D57CC0">
          <w:type w:val="continuous"/>
          <w:pgSz w:w="12240" w:h="15840"/>
          <w:pgMar w:top="720" w:right="1080" w:bottom="720" w:left="1080" w:header="504" w:footer="504" w:gutter="0"/>
          <w:cols w:num="2" w:space="1512"/>
          <w:titlePg/>
          <w:docGrid w:linePitch="360"/>
        </w:sectPr>
      </w:pPr>
    </w:p>
    <w:p w14:paraId="73B30023" w14:textId="2B8EB530" w:rsidR="00154119" w:rsidRPr="00840951" w:rsidRDefault="00DA71DF" w:rsidP="00154119">
      <w:pPr>
        <w:spacing w:after="200" w:line="276" w:lineRule="auto"/>
        <w:rPr>
          <w:b/>
          <w:bCs/>
          <w:i/>
          <w:iCs/>
          <w:sz w:val="22"/>
        </w:rPr>
      </w:pPr>
      <w:r w:rsidRPr="00840951">
        <w:rPr>
          <w:b/>
          <w:bCs/>
          <w:i/>
          <w:iCs/>
          <w:sz w:val="22"/>
        </w:rPr>
        <w:t xml:space="preserve"> </w:t>
      </w:r>
    </w:p>
    <w:p w14:paraId="66059E60" w14:textId="77777777" w:rsidR="004F7372" w:rsidRPr="00840951" w:rsidRDefault="004F7372">
      <w:pPr>
        <w:spacing w:after="200" w:line="276" w:lineRule="auto"/>
        <w:rPr>
          <w:rFonts w:eastAsia="Times New Roman" w:cs="Times New Roman"/>
          <w:b/>
          <w:bCs/>
          <w:i/>
          <w:iCs/>
          <w:sz w:val="22"/>
        </w:rPr>
      </w:pPr>
      <w:r w:rsidRPr="00840951">
        <w:rPr>
          <w:b/>
          <w:bCs/>
          <w:i/>
          <w:iCs/>
          <w:sz w:val="22"/>
        </w:rPr>
        <w:br w:type="page"/>
      </w:r>
    </w:p>
    <w:p w14:paraId="4F8192E0" w14:textId="77777777" w:rsidR="00154119" w:rsidRPr="00840951" w:rsidRDefault="00154119" w:rsidP="00CA7AFC">
      <w:pPr>
        <w:pStyle w:val="ListBullet"/>
        <w:rPr>
          <w:b/>
          <w:bCs/>
          <w:i/>
          <w:iCs/>
          <w:sz w:val="22"/>
          <w:szCs w:val="22"/>
        </w:rPr>
        <w:sectPr w:rsidR="00154119" w:rsidRPr="00840951" w:rsidSect="00D57CC0">
          <w:type w:val="continuous"/>
          <w:pgSz w:w="12240" w:h="15840"/>
          <w:pgMar w:top="720" w:right="1080" w:bottom="720" w:left="1080" w:header="504" w:footer="504" w:gutter="0"/>
          <w:cols w:space="1512"/>
          <w:titlePg/>
          <w:docGrid w:linePitch="360"/>
        </w:sectPr>
      </w:pPr>
    </w:p>
    <w:p w14:paraId="56EFB59A" w14:textId="21EB96D1" w:rsidR="00A323FF" w:rsidRPr="00840951" w:rsidRDefault="00A323FF" w:rsidP="00CA7AFC">
      <w:pPr>
        <w:pStyle w:val="ListBullet"/>
        <w:rPr>
          <w:b/>
          <w:bCs/>
          <w:i/>
          <w:iCs/>
          <w:sz w:val="22"/>
          <w:szCs w:val="22"/>
        </w:rPr>
      </w:pPr>
      <w:r w:rsidRPr="00840951">
        <w:rPr>
          <w:b/>
          <w:bCs/>
          <w:i/>
          <w:iCs/>
          <w:sz w:val="22"/>
          <w:szCs w:val="22"/>
        </w:rPr>
        <w:lastRenderedPageBreak/>
        <w:t>Installing the Bracket and Sensor Node</w:t>
      </w:r>
    </w:p>
    <w:p w14:paraId="62DA478A" w14:textId="77777777" w:rsidR="00C2798D" w:rsidRPr="00840951" w:rsidRDefault="00C2798D" w:rsidP="00CA7AFC">
      <w:pPr>
        <w:pStyle w:val="ListBullet"/>
      </w:pPr>
    </w:p>
    <w:tbl>
      <w:tblPr>
        <w:tblStyle w:val="TableGrid"/>
        <w:tblW w:w="4428"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4068"/>
      </w:tblGrid>
      <w:tr w:rsidR="00A323FF" w:rsidRPr="00840951" w14:paraId="3CB7EA56" w14:textId="77777777" w:rsidTr="00374887">
        <w:tc>
          <w:tcPr>
            <w:tcW w:w="360" w:type="dxa"/>
            <w:tcBorders>
              <w:bottom w:val="single" w:sz="4" w:space="0" w:color="auto"/>
            </w:tcBorders>
          </w:tcPr>
          <w:p w14:paraId="4516BF58" w14:textId="77777777" w:rsidR="00A323FF" w:rsidRPr="00840951" w:rsidRDefault="00A323FF" w:rsidP="00374887">
            <w:pPr>
              <w:jc w:val="right"/>
              <w:rPr>
                <w:b/>
                <w:sz w:val="32"/>
                <w:szCs w:val="32"/>
              </w:rPr>
            </w:pPr>
            <w:r w:rsidRPr="00840951">
              <w:rPr>
                <w:b/>
                <w:sz w:val="32"/>
                <w:szCs w:val="32"/>
              </w:rPr>
              <w:t>1</w:t>
            </w:r>
          </w:p>
        </w:tc>
        <w:tc>
          <w:tcPr>
            <w:tcW w:w="4068" w:type="dxa"/>
            <w:tcBorders>
              <w:bottom w:val="single" w:sz="4" w:space="0" w:color="auto"/>
            </w:tcBorders>
          </w:tcPr>
          <w:p w14:paraId="14B76A1D" w14:textId="77777777" w:rsidR="00A323FF" w:rsidRPr="00840951" w:rsidRDefault="00A323FF" w:rsidP="00374887">
            <w:pPr>
              <w:spacing w:after="520"/>
              <w:rPr>
                <w:sz w:val="16"/>
                <w:szCs w:val="16"/>
              </w:rPr>
            </w:pPr>
            <w:r w:rsidRPr="00840951">
              <w:rPr>
                <w:noProof/>
                <w:szCs w:val="18"/>
              </w:rPr>
              <mc:AlternateContent>
                <mc:Choice Requires="wps">
                  <w:drawing>
                    <wp:anchor distT="0" distB="0" distL="114300" distR="114300" simplePos="0" relativeHeight="251676672" behindDoc="0" locked="0" layoutInCell="1" allowOverlap="1" wp14:anchorId="1BCEE3ED" wp14:editId="6B0ABDB5">
                      <wp:simplePos x="0" y="0"/>
                      <wp:positionH relativeFrom="column">
                        <wp:posOffset>1403419</wp:posOffset>
                      </wp:positionH>
                      <wp:positionV relativeFrom="paragraph">
                        <wp:posOffset>283964</wp:posOffset>
                      </wp:positionV>
                      <wp:extent cx="599303" cy="118299"/>
                      <wp:effectExtent l="0" t="57150" r="10795" b="34290"/>
                      <wp:wrapNone/>
                      <wp:docPr id="20" name="Straight Connector 20"/>
                      <wp:cNvGraphicFramePr/>
                      <a:graphic xmlns:a="http://schemas.openxmlformats.org/drawingml/2006/main">
                        <a:graphicData uri="http://schemas.microsoft.com/office/word/2010/wordprocessingShape">
                          <wps:wsp>
                            <wps:cNvCnPr/>
                            <wps:spPr>
                              <a:xfrm flipV="1">
                                <a:off x="0" y="0"/>
                                <a:ext cx="599303" cy="118299"/>
                              </a:xfrm>
                              <a:prstGeom prst="line">
                                <a:avLst/>
                              </a:prstGeom>
                              <a:ln w="635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CDD438" id="Straight Connector 20"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22.35pt" to="157.7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" strokecolor="black [3213]" strokeweight=".5pt">
                      <v:stroke endarrow="block"/>
                    </v:line>
                  </w:pict>
                </mc:Fallback>
              </mc:AlternateContent>
            </w:r>
            <w:r w:rsidRPr="00840951">
              <w:rPr>
                <w:noProof/>
                <w:sz w:val="16"/>
                <w:szCs w:val="16"/>
              </w:rPr>
              <w:drawing>
                <wp:anchor distT="0" distB="0" distL="114300" distR="114300" simplePos="0" relativeHeight="251675648" behindDoc="0" locked="0" layoutInCell="1" allowOverlap="1" wp14:anchorId="161CB4F4" wp14:editId="6656B334">
                  <wp:simplePos x="0" y="0"/>
                  <wp:positionH relativeFrom="column">
                    <wp:posOffset>1884783</wp:posOffset>
                  </wp:positionH>
                  <wp:positionV relativeFrom="paragraph">
                    <wp:posOffset>223</wp:posOffset>
                  </wp:positionV>
                  <wp:extent cx="586740" cy="2057400"/>
                  <wp:effectExtent l="0" t="0" r="3810" b="0"/>
                  <wp:wrapSquare wrapText="bothSides"/>
                  <wp:docPr id="18" name="Picture 18" descr="A drawing of a hou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drawing of a house&#10;&#10;Description automatically generated with medium confidenc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86740" cy="2057400"/>
                          </a:xfrm>
                          <a:prstGeom prst="rect">
                            <a:avLst/>
                          </a:prstGeom>
                        </pic:spPr>
                      </pic:pic>
                    </a:graphicData>
                  </a:graphic>
                  <wp14:sizeRelH relativeFrom="margin">
                    <wp14:pctWidth>0</wp14:pctWidth>
                  </wp14:sizeRelH>
                  <wp14:sizeRelV relativeFrom="margin">
                    <wp14:pctHeight>0</wp14:pctHeight>
                  </wp14:sizeRelV>
                </wp:anchor>
              </w:drawing>
            </w:r>
          </w:p>
          <w:p w14:paraId="5B6E9787" w14:textId="77777777" w:rsidR="00A323FF" w:rsidRPr="00840951" w:rsidRDefault="00A323FF" w:rsidP="00374887">
            <w:pPr>
              <w:spacing w:after="520"/>
              <w:rPr>
                <w:sz w:val="18"/>
                <w:szCs w:val="18"/>
              </w:rPr>
            </w:pPr>
            <w:r w:rsidRPr="00840951">
              <w:rPr>
                <w:sz w:val="16"/>
                <w:szCs w:val="16"/>
              </w:rPr>
              <w:t>Orient the bracket so the text TOP is facing upwards.</w:t>
            </w:r>
            <w:r w:rsidRPr="00840951">
              <w:rPr>
                <w:noProof/>
                <w:szCs w:val="18"/>
              </w:rPr>
              <w:t xml:space="preserve"> </w:t>
            </w:r>
          </w:p>
        </w:tc>
      </w:tr>
      <w:tr w:rsidR="00A323FF" w:rsidRPr="00840951" w14:paraId="66C7B2C5" w14:textId="77777777" w:rsidTr="00374887">
        <w:tc>
          <w:tcPr>
            <w:tcW w:w="360" w:type="dxa"/>
            <w:tcBorders>
              <w:top w:val="single" w:sz="4" w:space="0" w:color="auto"/>
              <w:bottom w:val="single" w:sz="4" w:space="0" w:color="auto"/>
            </w:tcBorders>
          </w:tcPr>
          <w:p w14:paraId="76A5CC57" w14:textId="77777777" w:rsidR="00A323FF" w:rsidRPr="00840951" w:rsidRDefault="00A323FF" w:rsidP="00374887">
            <w:pPr>
              <w:jc w:val="right"/>
              <w:rPr>
                <w:b/>
                <w:sz w:val="32"/>
                <w:szCs w:val="32"/>
              </w:rPr>
            </w:pPr>
            <w:r w:rsidRPr="00840951">
              <w:rPr>
                <w:b/>
                <w:sz w:val="32"/>
                <w:szCs w:val="32"/>
              </w:rPr>
              <w:t>2</w:t>
            </w:r>
          </w:p>
        </w:tc>
        <w:tc>
          <w:tcPr>
            <w:tcW w:w="4068" w:type="dxa"/>
            <w:tcBorders>
              <w:top w:val="single" w:sz="4" w:space="0" w:color="auto"/>
              <w:bottom w:val="single" w:sz="4" w:space="0" w:color="auto"/>
            </w:tcBorders>
          </w:tcPr>
          <w:p w14:paraId="519D2369" w14:textId="77777777" w:rsidR="00A323FF" w:rsidRPr="00840951" w:rsidRDefault="00A323FF" w:rsidP="00374887">
            <w:pPr>
              <w:spacing w:before="60" w:after="60"/>
              <w:rPr>
                <w:sz w:val="16"/>
                <w:szCs w:val="16"/>
              </w:rPr>
            </w:pPr>
            <w:r w:rsidRPr="00840951">
              <w:rPr>
                <w:noProof/>
                <w:sz w:val="16"/>
                <w:szCs w:val="16"/>
              </w:rPr>
              <w:drawing>
                <wp:anchor distT="0" distB="0" distL="114300" distR="114300" simplePos="0" relativeHeight="251678720" behindDoc="1" locked="0" layoutInCell="1" allowOverlap="1" wp14:anchorId="2725C56F" wp14:editId="6F13EA3E">
                  <wp:simplePos x="0" y="0"/>
                  <wp:positionH relativeFrom="column">
                    <wp:posOffset>1733550</wp:posOffset>
                  </wp:positionH>
                  <wp:positionV relativeFrom="paragraph">
                    <wp:posOffset>15875</wp:posOffset>
                  </wp:positionV>
                  <wp:extent cx="778510" cy="2140585"/>
                  <wp:effectExtent l="0" t="0" r="2540" b="0"/>
                  <wp:wrapTight wrapText="bothSides">
                    <wp:wrapPolygon edited="0">
                      <wp:start x="0" y="0"/>
                      <wp:lineTo x="0" y="21337"/>
                      <wp:lineTo x="21142" y="21337"/>
                      <wp:lineTo x="21142" y="0"/>
                      <wp:lineTo x="0" y="0"/>
                    </wp:wrapPolygon>
                  </wp:wrapTight>
                  <wp:docPr id="491" name="Picture 491" descr="A drawing of a hous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Picture 491" descr="A drawing of a house&#10;&#10;Description automatically generated with low confidenc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778510" cy="2140585"/>
                          </a:xfrm>
                          <a:prstGeom prst="rect">
                            <a:avLst/>
                          </a:prstGeom>
                        </pic:spPr>
                      </pic:pic>
                    </a:graphicData>
                  </a:graphic>
                </wp:anchor>
              </w:drawing>
            </w:r>
          </w:p>
          <w:p w14:paraId="14644C16" w14:textId="77777777" w:rsidR="00A323FF" w:rsidRPr="00840951" w:rsidRDefault="00A323FF" w:rsidP="00374887">
            <w:pPr>
              <w:spacing w:before="60" w:after="760"/>
              <w:rPr>
                <w:noProof/>
              </w:rPr>
            </w:pPr>
            <w:r w:rsidRPr="00840951">
              <w:rPr>
                <w:sz w:val="16"/>
                <w:szCs w:val="16"/>
              </w:rPr>
              <w:t>To install the bracket onto a wall, use the two long screws included in the package. Screw the bracket to a wall using the two holes on the mid-section of the bracket.</w:t>
            </w:r>
          </w:p>
        </w:tc>
      </w:tr>
      <w:tr w:rsidR="00A323FF" w:rsidRPr="00840951" w14:paraId="513D276C" w14:textId="77777777" w:rsidTr="00374887">
        <w:tc>
          <w:tcPr>
            <w:tcW w:w="360" w:type="dxa"/>
            <w:tcBorders>
              <w:top w:val="single" w:sz="4" w:space="0" w:color="auto"/>
            </w:tcBorders>
          </w:tcPr>
          <w:p w14:paraId="1622140C" w14:textId="77777777" w:rsidR="00A323FF" w:rsidRPr="00840951" w:rsidRDefault="00A323FF" w:rsidP="00374887">
            <w:pPr>
              <w:jc w:val="right"/>
              <w:rPr>
                <w:b/>
                <w:sz w:val="32"/>
                <w:szCs w:val="32"/>
              </w:rPr>
            </w:pPr>
            <w:r w:rsidRPr="00840951">
              <w:rPr>
                <w:b/>
                <w:sz w:val="32"/>
                <w:szCs w:val="32"/>
              </w:rPr>
              <w:t>3</w:t>
            </w:r>
          </w:p>
        </w:tc>
        <w:tc>
          <w:tcPr>
            <w:tcW w:w="4068" w:type="dxa"/>
            <w:tcBorders>
              <w:top w:val="single" w:sz="4" w:space="0" w:color="auto"/>
            </w:tcBorders>
          </w:tcPr>
          <w:p w14:paraId="3467DA17" w14:textId="77777777" w:rsidR="00A323FF" w:rsidRPr="00840951" w:rsidRDefault="00A323FF" w:rsidP="00CA7AFC">
            <w:pPr>
              <w:pStyle w:val="ListBullet"/>
              <w:rPr>
                <w:sz w:val="16"/>
                <w:szCs w:val="16"/>
              </w:rPr>
            </w:pPr>
            <w:r w:rsidRPr="00840951">
              <w:rPr>
                <w:b/>
                <w:bCs/>
                <w:noProof/>
                <w:sz w:val="16"/>
                <w:szCs w:val="16"/>
              </w:rPr>
              <w:drawing>
                <wp:anchor distT="0" distB="0" distL="114300" distR="114300" simplePos="0" relativeHeight="251679744" behindDoc="1" locked="0" layoutInCell="1" allowOverlap="1" wp14:anchorId="6A0E5231" wp14:editId="427423CD">
                  <wp:simplePos x="0" y="0"/>
                  <wp:positionH relativeFrom="column">
                    <wp:posOffset>1118870</wp:posOffset>
                  </wp:positionH>
                  <wp:positionV relativeFrom="paragraph">
                    <wp:posOffset>19685</wp:posOffset>
                  </wp:positionV>
                  <wp:extent cx="1395730" cy="1957070"/>
                  <wp:effectExtent l="0" t="0" r="0" b="5080"/>
                  <wp:wrapTight wrapText="bothSides">
                    <wp:wrapPolygon edited="0">
                      <wp:start x="0" y="0"/>
                      <wp:lineTo x="0" y="21446"/>
                      <wp:lineTo x="21227" y="21446"/>
                      <wp:lineTo x="21227" y="0"/>
                      <wp:lineTo x="0" y="0"/>
                    </wp:wrapPolygon>
                  </wp:wrapTight>
                  <wp:docPr id="492" name="Picture 492" descr="A picture containing text, transport, cr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Picture 492" descr="A picture containing text, transport, crane&#10;&#10;Description automatically generated"/>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395730" cy="1957070"/>
                          </a:xfrm>
                          <a:prstGeom prst="rect">
                            <a:avLst/>
                          </a:prstGeom>
                        </pic:spPr>
                      </pic:pic>
                    </a:graphicData>
                  </a:graphic>
                  <wp14:sizeRelH relativeFrom="margin">
                    <wp14:pctWidth>0</wp14:pctWidth>
                  </wp14:sizeRelH>
                  <wp14:sizeRelV relativeFrom="margin">
                    <wp14:pctHeight>0</wp14:pctHeight>
                  </wp14:sizeRelV>
                </wp:anchor>
              </w:drawing>
            </w:r>
          </w:p>
          <w:p w14:paraId="0F267402" w14:textId="77777777" w:rsidR="00A323FF" w:rsidRPr="00840951" w:rsidRDefault="00A323FF" w:rsidP="00CA7AFC">
            <w:pPr>
              <w:pStyle w:val="ListBullet"/>
              <w:rPr>
                <w:b/>
                <w:bCs/>
                <w:sz w:val="16"/>
                <w:szCs w:val="16"/>
              </w:rPr>
            </w:pPr>
            <w:r w:rsidRPr="00840951">
              <w:rPr>
                <w:sz w:val="16"/>
                <w:szCs w:val="16"/>
              </w:rPr>
              <w:t xml:space="preserve">To install the bracket onto a pole, slip a cable tie through each of the channels on the bracket and fasten the tie around the pole. </w:t>
            </w:r>
          </w:p>
        </w:tc>
      </w:tr>
    </w:tbl>
    <w:p w14:paraId="064B43AE" w14:textId="6C7E8A89" w:rsidR="00113ED4" w:rsidRPr="00840951" w:rsidRDefault="00113ED4">
      <w:r w:rsidRPr="00840951">
        <w:br w:type="column"/>
      </w:r>
    </w:p>
    <w:tbl>
      <w:tblPr>
        <w:tblStyle w:val="TableGrid"/>
        <w:tblW w:w="4428" w:type="dxa"/>
        <w:tblInd w:w="270" w:type="dxa"/>
        <w:tblLayout w:type="fixed"/>
        <w:tblLook w:val="04A0" w:firstRow="1" w:lastRow="0" w:firstColumn="1" w:lastColumn="0" w:noHBand="0" w:noVBand="1"/>
      </w:tblPr>
      <w:tblGrid>
        <w:gridCol w:w="360"/>
        <w:gridCol w:w="4068"/>
      </w:tblGrid>
      <w:tr w:rsidR="00113ED4" w:rsidRPr="00840951" w14:paraId="4988D794" w14:textId="77777777" w:rsidTr="003B71FF">
        <w:tc>
          <w:tcPr>
            <w:tcW w:w="360" w:type="dxa"/>
            <w:tcBorders>
              <w:top w:val="nil"/>
              <w:left w:val="nil"/>
              <w:bottom w:val="nil"/>
              <w:right w:val="nil"/>
            </w:tcBorders>
          </w:tcPr>
          <w:p w14:paraId="2C78EB2A" w14:textId="77777777" w:rsidR="00113ED4" w:rsidRPr="00840951" w:rsidRDefault="00113ED4" w:rsidP="00374887">
            <w:pPr>
              <w:jc w:val="right"/>
            </w:pPr>
          </w:p>
        </w:tc>
        <w:tc>
          <w:tcPr>
            <w:tcW w:w="4068" w:type="dxa"/>
            <w:tcBorders>
              <w:top w:val="nil"/>
              <w:left w:val="nil"/>
              <w:bottom w:val="nil"/>
              <w:right w:val="nil"/>
            </w:tcBorders>
          </w:tcPr>
          <w:p w14:paraId="35E266A7" w14:textId="77777777" w:rsidR="00113ED4" w:rsidRPr="00840951" w:rsidRDefault="00113ED4" w:rsidP="00CA7AFC">
            <w:pPr>
              <w:pStyle w:val="ListBullet"/>
              <w:rPr>
                <w:b/>
                <w:bCs/>
                <w:noProof/>
                <w:sz w:val="16"/>
                <w:szCs w:val="16"/>
              </w:rPr>
            </w:pPr>
          </w:p>
        </w:tc>
      </w:tr>
      <w:tr w:rsidR="00A323FF" w:rsidRPr="00840951" w14:paraId="7211E61F" w14:textId="77777777" w:rsidTr="00374887">
        <w:tc>
          <w:tcPr>
            <w:tcW w:w="360" w:type="dxa"/>
            <w:tcBorders>
              <w:top w:val="single" w:sz="4" w:space="0" w:color="auto"/>
              <w:left w:val="nil"/>
              <w:bottom w:val="nil"/>
              <w:right w:val="nil"/>
            </w:tcBorders>
          </w:tcPr>
          <w:p w14:paraId="321E4B01" w14:textId="77777777" w:rsidR="00A323FF" w:rsidRPr="00840951" w:rsidRDefault="00A323FF" w:rsidP="00374887">
            <w:pPr>
              <w:jc w:val="right"/>
              <w:rPr>
                <w:b/>
                <w:sz w:val="32"/>
                <w:szCs w:val="32"/>
              </w:rPr>
            </w:pPr>
            <w:r w:rsidRPr="00840951">
              <w:br w:type="column"/>
            </w:r>
            <w:r w:rsidRPr="00840951">
              <w:rPr>
                <w:b/>
                <w:sz w:val="32"/>
                <w:szCs w:val="32"/>
              </w:rPr>
              <w:t>4</w:t>
            </w:r>
          </w:p>
        </w:tc>
        <w:tc>
          <w:tcPr>
            <w:tcW w:w="4068" w:type="dxa"/>
            <w:tcBorders>
              <w:top w:val="single" w:sz="4" w:space="0" w:color="auto"/>
              <w:left w:val="nil"/>
              <w:bottom w:val="nil"/>
              <w:right w:val="nil"/>
            </w:tcBorders>
          </w:tcPr>
          <w:p w14:paraId="4F302700" w14:textId="77777777" w:rsidR="00A323FF" w:rsidRPr="00840951" w:rsidRDefault="00A323FF" w:rsidP="00CA7AFC">
            <w:pPr>
              <w:pStyle w:val="ListBullet"/>
              <w:rPr>
                <w:sz w:val="16"/>
                <w:szCs w:val="16"/>
              </w:rPr>
            </w:pPr>
            <w:r w:rsidRPr="00840951">
              <w:rPr>
                <w:noProof/>
                <w:sz w:val="16"/>
                <w:szCs w:val="16"/>
              </w:rPr>
              <w:drawing>
                <wp:anchor distT="0" distB="0" distL="114300" distR="114300" simplePos="0" relativeHeight="251680768" behindDoc="1" locked="0" layoutInCell="1" allowOverlap="1" wp14:anchorId="7C8E4EEE" wp14:editId="5651FEB4">
                  <wp:simplePos x="0" y="0"/>
                  <wp:positionH relativeFrom="column">
                    <wp:posOffset>1386840</wp:posOffset>
                  </wp:positionH>
                  <wp:positionV relativeFrom="paragraph">
                    <wp:posOffset>1270</wp:posOffset>
                  </wp:positionV>
                  <wp:extent cx="877738" cy="1828800"/>
                  <wp:effectExtent l="0" t="0" r="0" b="0"/>
                  <wp:wrapTight wrapText="bothSides">
                    <wp:wrapPolygon edited="0">
                      <wp:start x="0" y="0"/>
                      <wp:lineTo x="0" y="21375"/>
                      <wp:lineTo x="21100" y="21375"/>
                      <wp:lineTo x="21100" y="0"/>
                      <wp:lineTo x="0" y="0"/>
                    </wp:wrapPolygon>
                  </wp:wrapTight>
                  <wp:docPr id="5" name="Picture 5"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linedrawing&#10;&#10;Description automatically generated"/>
                          <pic:cNvPicPr/>
                        </pic:nvPicPr>
                        <pic:blipFill>
                          <a:blip r:embed="rId36" cstate="print">
                            <a:extLst>
                              <a:ext uri="{28A0092B-C50C-407E-A947-70E740481C1C}">
                                <a14:useLocalDpi xmlns:a14="http://schemas.microsoft.com/office/drawing/2010/main" val="0"/>
                              </a:ext>
                            </a:extLst>
                          </a:blip>
                          <a:stretch>
                            <a:fillRect/>
                          </a:stretch>
                        </pic:blipFill>
                        <pic:spPr>
                          <a:xfrm>
                            <a:off x="0" y="0"/>
                            <a:ext cx="877738" cy="1828800"/>
                          </a:xfrm>
                          <a:prstGeom prst="rect">
                            <a:avLst/>
                          </a:prstGeom>
                        </pic:spPr>
                      </pic:pic>
                    </a:graphicData>
                  </a:graphic>
                  <wp14:sizeRelH relativeFrom="margin">
                    <wp14:pctWidth>0</wp14:pctWidth>
                  </wp14:sizeRelH>
                  <wp14:sizeRelV relativeFrom="margin">
                    <wp14:pctHeight>0</wp14:pctHeight>
                  </wp14:sizeRelV>
                </wp:anchor>
              </w:drawing>
            </w:r>
          </w:p>
          <w:p w14:paraId="05550957" w14:textId="77777777" w:rsidR="00A323FF" w:rsidRPr="00840951" w:rsidRDefault="00A323FF" w:rsidP="00CA7AFC">
            <w:pPr>
              <w:pStyle w:val="ListBullet"/>
              <w:rPr>
                <w:sz w:val="16"/>
                <w:szCs w:val="16"/>
              </w:rPr>
            </w:pPr>
            <w:r w:rsidRPr="00840951">
              <w:rPr>
                <w:sz w:val="16"/>
                <w:szCs w:val="16"/>
              </w:rPr>
              <w:t>Insert the bottom of the sensor node into the retaining clips on the bottom of the bracket then press the top of the sensor node into the clips at the top of the bracket.</w:t>
            </w:r>
          </w:p>
          <w:p w14:paraId="2A53F605" w14:textId="77777777" w:rsidR="00A323FF" w:rsidRPr="00840951" w:rsidRDefault="00A323FF" w:rsidP="00374887">
            <w:pPr>
              <w:spacing w:before="40" w:after="40"/>
              <w:jc w:val="both"/>
              <w:rPr>
                <w:sz w:val="16"/>
                <w:szCs w:val="16"/>
              </w:rPr>
            </w:pPr>
          </w:p>
        </w:tc>
      </w:tr>
      <w:tr w:rsidR="00A323FF" w:rsidRPr="00840951" w14:paraId="759F3AA8" w14:textId="77777777" w:rsidTr="00374887">
        <w:tc>
          <w:tcPr>
            <w:tcW w:w="360" w:type="dxa"/>
            <w:tcBorders>
              <w:top w:val="single" w:sz="4" w:space="0" w:color="auto"/>
              <w:left w:val="nil"/>
              <w:bottom w:val="single" w:sz="4" w:space="0" w:color="auto"/>
              <w:right w:val="nil"/>
            </w:tcBorders>
          </w:tcPr>
          <w:p w14:paraId="33B617F7" w14:textId="77777777" w:rsidR="00A323FF" w:rsidRPr="00840951" w:rsidRDefault="00A323FF" w:rsidP="00374887">
            <w:pPr>
              <w:jc w:val="right"/>
              <w:rPr>
                <w:b/>
                <w:sz w:val="32"/>
                <w:szCs w:val="32"/>
              </w:rPr>
            </w:pPr>
            <w:r w:rsidRPr="00840951">
              <w:br w:type="column"/>
            </w:r>
            <w:r w:rsidRPr="00840951">
              <w:rPr>
                <w:b/>
                <w:sz w:val="32"/>
                <w:szCs w:val="32"/>
              </w:rPr>
              <w:t>5</w:t>
            </w:r>
          </w:p>
        </w:tc>
        <w:tc>
          <w:tcPr>
            <w:tcW w:w="4068" w:type="dxa"/>
            <w:tcBorders>
              <w:top w:val="single" w:sz="4" w:space="0" w:color="auto"/>
              <w:left w:val="nil"/>
              <w:bottom w:val="single" w:sz="4" w:space="0" w:color="auto"/>
              <w:right w:val="nil"/>
            </w:tcBorders>
          </w:tcPr>
          <w:p w14:paraId="6BC23D5D" w14:textId="77777777" w:rsidR="00A323FF" w:rsidRPr="00840951" w:rsidRDefault="00A323FF" w:rsidP="00CA7AFC">
            <w:pPr>
              <w:pStyle w:val="ListBullet"/>
              <w:rPr>
                <w:sz w:val="16"/>
                <w:szCs w:val="16"/>
              </w:rPr>
            </w:pPr>
            <w:r w:rsidRPr="00840951">
              <w:rPr>
                <w:noProof/>
                <w:sz w:val="16"/>
                <w:szCs w:val="16"/>
              </w:rPr>
              <w:drawing>
                <wp:anchor distT="0" distB="0" distL="114300" distR="114300" simplePos="0" relativeHeight="251677696" behindDoc="1" locked="0" layoutInCell="1" allowOverlap="1" wp14:anchorId="3EFD3290" wp14:editId="19429D5A">
                  <wp:simplePos x="0" y="0"/>
                  <wp:positionH relativeFrom="column">
                    <wp:posOffset>1233170</wp:posOffset>
                  </wp:positionH>
                  <wp:positionV relativeFrom="paragraph">
                    <wp:posOffset>12700</wp:posOffset>
                  </wp:positionV>
                  <wp:extent cx="1072980" cy="1828800"/>
                  <wp:effectExtent l="0" t="0" r="0" b="0"/>
                  <wp:wrapTight wrapText="bothSides">
                    <wp:wrapPolygon edited="0">
                      <wp:start x="0" y="0"/>
                      <wp:lineTo x="0" y="21375"/>
                      <wp:lineTo x="21101" y="21375"/>
                      <wp:lineTo x="21101" y="0"/>
                      <wp:lineTo x="0" y="0"/>
                    </wp:wrapPolygon>
                  </wp:wrapTight>
                  <wp:docPr id="490" name="Picture 490" descr="A drawing of a drum se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Picture 490" descr="A drawing of a drum set&#10;&#10;Description automatically generated with low confidenc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072980" cy="1828800"/>
                          </a:xfrm>
                          <a:prstGeom prst="rect">
                            <a:avLst/>
                          </a:prstGeom>
                        </pic:spPr>
                      </pic:pic>
                    </a:graphicData>
                  </a:graphic>
                  <wp14:sizeRelH relativeFrom="margin">
                    <wp14:pctWidth>0</wp14:pctWidth>
                  </wp14:sizeRelH>
                  <wp14:sizeRelV relativeFrom="margin">
                    <wp14:pctHeight>0</wp14:pctHeight>
                  </wp14:sizeRelV>
                </wp:anchor>
              </w:drawing>
            </w:r>
          </w:p>
          <w:p w14:paraId="15B90270" w14:textId="77777777" w:rsidR="00A323FF" w:rsidRPr="00840951" w:rsidRDefault="00A323FF" w:rsidP="00CA7AFC">
            <w:pPr>
              <w:pStyle w:val="ListBullet"/>
              <w:rPr>
                <w:noProof/>
                <w:sz w:val="16"/>
                <w:szCs w:val="16"/>
              </w:rPr>
            </w:pPr>
            <w:r w:rsidRPr="00840951">
              <w:rPr>
                <w:sz w:val="16"/>
                <w:szCs w:val="16"/>
              </w:rPr>
              <w:t>Use the short screw included in the package to fasten the sensor node to the bracket.</w:t>
            </w:r>
          </w:p>
        </w:tc>
      </w:tr>
      <w:tr w:rsidR="00A323FF" w:rsidRPr="00840951" w14:paraId="6720A667" w14:textId="77777777" w:rsidTr="00374887">
        <w:tc>
          <w:tcPr>
            <w:tcW w:w="360" w:type="dxa"/>
            <w:tcBorders>
              <w:top w:val="single" w:sz="4" w:space="0" w:color="auto"/>
              <w:left w:val="nil"/>
              <w:bottom w:val="nil"/>
              <w:right w:val="nil"/>
            </w:tcBorders>
          </w:tcPr>
          <w:p w14:paraId="789A332B" w14:textId="77777777" w:rsidR="00A323FF" w:rsidRPr="00840951" w:rsidRDefault="00A323FF" w:rsidP="00374887">
            <w:pPr>
              <w:jc w:val="right"/>
              <w:rPr>
                <w:b/>
                <w:sz w:val="32"/>
                <w:szCs w:val="32"/>
              </w:rPr>
            </w:pPr>
            <w:r w:rsidRPr="00840951">
              <w:rPr>
                <w:b/>
                <w:sz w:val="32"/>
                <w:szCs w:val="32"/>
              </w:rPr>
              <w:t>6</w:t>
            </w:r>
          </w:p>
        </w:tc>
        <w:tc>
          <w:tcPr>
            <w:tcW w:w="4068" w:type="dxa"/>
            <w:tcBorders>
              <w:top w:val="single" w:sz="4" w:space="0" w:color="auto"/>
              <w:left w:val="nil"/>
              <w:bottom w:val="nil"/>
              <w:right w:val="nil"/>
            </w:tcBorders>
          </w:tcPr>
          <w:p w14:paraId="655D50CF" w14:textId="77777777" w:rsidR="00A323FF" w:rsidRPr="00840951" w:rsidRDefault="00A323FF" w:rsidP="00CA7AFC">
            <w:pPr>
              <w:pStyle w:val="ListBullet"/>
              <w:rPr>
                <w:b/>
                <w:bCs/>
                <w:sz w:val="16"/>
                <w:szCs w:val="16"/>
              </w:rPr>
            </w:pPr>
            <w:r w:rsidRPr="00840951">
              <w:rPr>
                <w:sz w:val="16"/>
                <w:szCs w:val="16"/>
              </w:rPr>
              <w:t>Close the sensor node and use a padlock to keep it secure.</w:t>
            </w:r>
          </w:p>
          <w:p w14:paraId="4EA9E771" w14:textId="249EDA38" w:rsidR="007F4FFA" w:rsidRPr="00840951" w:rsidRDefault="007F4FFA" w:rsidP="00CA7AFC">
            <w:pPr>
              <w:pStyle w:val="ListBullet"/>
              <w:rPr>
                <w:b/>
                <w:bCs/>
                <w:snapToGrid w:val="0"/>
                <w:sz w:val="16"/>
                <w:szCs w:val="16"/>
              </w:rPr>
            </w:pPr>
            <w:r w:rsidRPr="00840951">
              <w:rPr>
                <w:b/>
                <w:bCs/>
                <w:sz w:val="16"/>
                <w:szCs w:val="16"/>
              </w:rPr>
              <w:t>Note:</w:t>
            </w:r>
            <w:r w:rsidRPr="00840951">
              <w:rPr>
                <w:sz w:val="16"/>
                <w:szCs w:val="16"/>
              </w:rPr>
              <w:t xml:space="preserve"> Ensure that the node seal is clean from </w:t>
            </w:r>
            <w:r w:rsidR="00C36B0A" w:rsidRPr="00840951">
              <w:rPr>
                <w:sz w:val="16"/>
                <w:szCs w:val="16"/>
              </w:rPr>
              <w:t xml:space="preserve">foreign </w:t>
            </w:r>
            <w:r w:rsidRPr="00840951">
              <w:rPr>
                <w:sz w:val="16"/>
                <w:szCs w:val="16"/>
              </w:rPr>
              <w:t>debris.</w:t>
            </w:r>
          </w:p>
        </w:tc>
      </w:tr>
    </w:tbl>
    <w:p w14:paraId="6A9C9AC7" w14:textId="77777777" w:rsidR="00A323FF" w:rsidRPr="00840951" w:rsidRDefault="00A323FF" w:rsidP="00CA7AFC">
      <w:pPr>
        <w:pStyle w:val="ListBullet"/>
      </w:pPr>
    </w:p>
    <w:bookmarkEnd w:id="2"/>
    <w:p w14:paraId="789C9F09" w14:textId="3E16D4A0" w:rsidR="00113ED4" w:rsidRPr="00840951" w:rsidRDefault="00113ED4" w:rsidP="00A323FF">
      <w:pPr>
        <w:spacing w:before="120"/>
        <w:rPr>
          <w:b/>
          <w:i/>
          <w:sz w:val="18"/>
          <w:szCs w:val="18"/>
        </w:rPr>
        <w:sectPr w:rsidR="00113ED4" w:rsidRPr="00840951" w:rsidSect="00DC7DE8">
          <w:headerReference w:type="first" r:id="rId38"/>
          <w:footerReference w:type="first" r:id="rId39"/>
          <w:type w:val="continuous"/>
          <w:pgSz w:w="12240" w:h="15840"/>
          <w:pgMar w:top="720" w:right="1080" w:bottom="720" w:left="1080" w:header="504" w:footer="504" w:gutter="0"/>
          <w:cols w:num="2" w:space="1512"/>
          <w:titlePg/>
          <w:docGrid w:linePitch="360"/>
        </w:sectPr>
      </w:pPr>
    </w:p>
    <w:bookmarkEnd w:id="3"/>
    <w:p w14:paraId="28D20693" w14:textId="4859916A" w:rsidR="00A611CF" w:rsidRPr="00840951" w:rsidRDefault="00A611CF">
      <w:pPr>
        <w:spacing w:after="200" w:line="276" w:lineRule="auto"/>
        <w:rPr>
          <w:b/>
          <w:i/>
          <w:sz w:val="18"/>
          <w:szCs w:val="18"/>
        </w:rPr>
      </w:pPr>
      <w:r w:rsidRPr="00840951">
        <w:rPr>
          <w:b/>
          <w:i/>
          <w:sz w:val="18"/>
          <w:szCs w:val="18"/>
        </w:rPr>
        <w:br w:type="page"/>
      </w:r>
    </w:p>
    <w:p w14:paraId="3842072C" w14:textId="40BCF7F2" w:rsidR="009D66A9" w:rsidRPr="00840951" w:rsidRDefault="009D66A9" w:rsidP="00113ED4">
      <w:pPr>
        <w:keepNext/>
        <w:rPr>
          <w:b/>
          <w:i/>
          <w:sz w:val="22"/>
        </w:rPr>
      </w:pPr>
      <w:bookmarkStart w:id="4" w:name="_Hlk109897848"/>
      <w:r w:rsidRPr="00840951">
        <w:rPr>
          <w:b/>
          <w:i/>
          <w:sz w:val="22"/>
        </w:rPr>
        <w:lastRenderedPageBreak/>
        <w:t xml:space="preserve">Mounting and Positioning the </w:t>
      </w:r>
      <w:r w:rsidR="008E299B" w:rsidRPr="00840951">
        <w:rPr>
          <w:b/>
          <w:i/>
          <w:sz w:val="22"/>
        </w:rPr>
        <w:t>Sensor Node</w:t>
      </w:r>
    </w:p>
    <w:p w14:paraId="0DABFD15" w14:textId="712568D9" w:rsidR="009D66A9" w:rsidRPr="00840951" w:rsidRDefault="009D66A9" w:rsidP="007735B9">
      <w:pPr>
        <w:pStyle w:val="ListBullet"/>
        <w:numPr>
          <w:ilvl w:val="0"/>
          <w:numId w:val="40"/>
        </w:numPr>
        <w:ind w:left="360"/>
        <w:rPr>
          <w:b/>
          <w:bCs/>
        </w:rPr>
      </w:pPr>
      <w:r w:rsidRPr="00840951">
        <w:t xml:space="preserve">Position the </w:t>
      </w:r>
      <w:r w:rsidR="008E299B" w:rsidRPr="00840951">
        <w:t>sensor node</w:t>
      </w:r>
      <w:r w:rsidRPr="00840951">
        <w:t xml:space="preserve"> towards the sun, making sure the solar panel is oriented so that it receives optimal sunlight throughout each season. It may be necessary to periodically adjust the </w:t>
      </w:r>
      <w:r w:rsidR="008E299B" w:rsidRPr="00840951">
        <w:t>sensor node</w:t>
      </w:r>
      <w:r w:rsidRPr="00840951">
        <w:t xml:space="preserve"> position as the path of the sunlight changes throughout the year or if tree and leaf growth alters the amount of sunlight reaching the solar panel.</w:t>
      </w:r>
    </w:p>
    <w:p w14:paraId="1A18BAEA" w14:textId="43342EC3" w:rsidR="007F5ED9" w:rsidRPr="00840951" w:rsidRDefault="007F5ED9" w:rsidP="007735B9">
      <w:pPr>
        <w:pStyle w:val="ListBullet"/>
        <w:numPr>
          <w:ilvl w:val="0"/>
          <w:numId w:val="40"/>
        </w:numPr>
        <w:ind w:left="360"/>
        <w:rPr>
          <w:b/>
          <w:bCs/>
        </w:rPr>
      </w:pPr>
      <w:r w:rsidRPr="00840951">
        <w:t xml:space="preserve">Make sure the </w:t>
      </w:r>
      <w:r w:rsidR="008E299B" w:rsidRPr="00840951">
        <w:t>sensor node</w:t>
      </w:r>
      <w:r w:rsidRPr="00840951">
        <w:t xml:space="preserve"> is mounted a minimum of 1.8 m (6 feet) from the ground or vegetation to help maximize distance and signal strength.</w:t>
      </w:r>
    </w:p>
    <w:p w14:paraId="41C763E5" w14:textId="43F2D844" w:rsidR="007F5ED9" w:rsidRPr="00840951" w:rsidRDefault="007F5ED9" w:rsidP="007735B9">
      <w:pPr>
        <w:pStyle w:val="ListBullet"/>
        <w:numPr>
          <w:ilvl w:val="0"/>
          <w:numId w:val="40"/>
        </w:numPr>
        <w:ind w:left="360"/>
        <w:rPr>
          <w:b/>
          <w:bCs/>
        </w:rPr>
      </w:pPr>
      <w:r w:rsidRPr="00840951">
        <w:t xml:space="preserve">Consider using plastic poles such as PVC to mount the </w:t>
      </w:r>
      <w:r w:rsidR="008E299B" w:rsidRPr="00840951">
        <w:t>sensor node</w:t>
      </w:r>
      <w:r w:rsidRPr="00840951">
        <w:t xml:space="preserve"> as certain types of metal could decrease the signal strength.</w:t>
      </w:r>
    </w:p>
    <w:p w14:paraId="19502D92" w14:textId="141E412D" w:rsidR="009D66A9" w:rsidRPr="00840951" w:rsidRDefault="009D66A9" w:rsidP="007735B9">
      <w:pPr>
        <w:pStyle w:val="ListBullet"/>
        <w:numPr>
          <w:ilvl w:val="0"/>
          <w:numId w:val="40"/>
        </w:numPr>
        <w:ind w:left="360"/>
        <w:rPr>
          <w:b/>
          <w:bCs/>
        </w:rPr>
      </w:pPr>
      <w:r w:rsidRPr="00840951">
        <w:t xml:space="preserve">Place the </w:t>
      </w:r>
      <w:r w:rsidR="008E299B" w:rsidRPr="00840951">
        <w:t>sensor node</w:t>
      </w:r>
      <w:r w:rsidRPr="00840951">
        <w:t xml:space="preserve"> so there is full line of sight with the next </w:t>
      </w:r>
      <w:r w:rsidR="008E299B" w:rsidRPr="00840951">
        <w:t>sensor node</w:t>
      </w:r>
      <w:r w:rsidRPr="00840951">
        <w:t xml:space="preserve">. Use a repeater if there is an obstruction between </w:t>
      </w:r>
      <w:r w:rsidR="008E299B" w:rsidRPr="00840951">
        <w:t>sensor node</w:t>
      </w:r>
      <w:r w:rsidRPr="00840951">
        <w:t>s.</w:t>
      </w:r>
    </w:p>
    <w:p w14:paraId="33F10AAA" w14:textId="0A84D5C3" w:rsidR="009D66A9" w:rsidRPr="00840951" w:rsidRDefault="00AC16D4" w:rsidP="007735B9">
      <w:pPr>
        <w:pStyle w:val="ListBullet"/>
        <w:numPr>
          <w:ilvl w:val="0"/>
          <w:numId w:val="40"/>
        </w:numPr>
        <w:ind w:left="360"/>
        <w:rPr>
          <w:b/>
          <w:bCs/>
        </w:rPr>
      </w:pPr>
      <w:r w:rsidRPr="00840951">
        <w:t xml:space="preserve">There should not be more than five </w:t>
      </w:r>
      <w:r w:rsidR="008E299B" w:rsidRPr="00840951">
        <w:t>sensor node</w:t>
      </w:r>
      <w:r w:rsidRPr="00840951">
        <w:t xml:space="preserve">s in any direction from a repeater or the </w:t>
      </w:r>
      <w:r w:rsidR="00D34203" w:rsidRPr="00840951">
        <w:t>m</w:t>
      </w:r>
      <w:r w:rsidRPr="00840951">
        <w:t xml:space="preserve">anager. Data from </w:t>
      </w:r>
      <w:r w:rsidR="008E299B" w:rsidRPr="00840951">
        <w:t>sensor node</w:t>
      </w:r>
      <w:r w:rsidRPr="00840951">
        <w:t xml:space="preserve">s travels or “hops” across the network and may not reach the station if the </w:t>
      </w:r>
      <w:r w:rsidR="008E299B" w:rsidRPr="00840951">
        <w:t>sensor node</w:t>
      </w:r>
      <w:r w:rsidRPr="00840951">
        <w:t xml:space="preserve"> is more than five hops away.</w:t>
      </w:r>
    </w:p>
    <w:bookmarkEnd w:id="4"/>
    <w:p w14:paraId="4132E051" w14:textId="77777777" w:rsidR="00366F24" w:rsidRPr="00840951" w:rsidRDefault="00366F24" w:rsidP="00BE1046">
      <w:pPr>
        <w:pBdr>
          <w:top w:val="single" w:sz="4" w:space="1" w:color="auto"/>
        </w:pBdr>
        <w:spacing w:before="240" w:after="0"/>
        <w:rPr>
          <w:b/>
          <w:i/>
          <w:sz w:val="18"/>
          <w:szCs w:val="18"/>
        </w:rPr>
      </w:pPr>
    </w:p>
    <w:p w14:paraId="57D464FB" w14:textId="77777777" w:rsidR="009D66A9" w:rsidRPr="00840951" w:rsidRDefault="009D66A9" w:rsidP="00E51BEC">
      <w:pPr>
        <w:keepNext/>
        <w:pBdr>
          <w:top w:val="single" w:sz="4" w:space="1" w:color="auto"/>
        </w:pBdr>
        <w:rPr>
          <w:b/>
          <w:i/>
          <w:sz w:val="22"/>
        </w:rPr>
      </w:pPr>
      <w:r w:rsidRPr="00840951">
        <w:rPr>
          <w:b/>
          <w:i/>
          <w:sz w:val="22"/>
        </w:rPr>
        <w:t>Sensor Mounting Guidelines</w:t>
      </w:r>
    </w:p>
    <w:p w14:paraId="0A32DE0F" w14:textId="77777777" w:rsidR="0089054A" w:rsidRPr="00840951" w:rsidRDefault="0089054A" w:rsidP="007735B9">
      <w:pPr>
        <w:pStyle w:val="BodyText6"/>
        <w:numPr>
          <w:ilvl w:val="0"/>
          <w:numId w:val="39"/>
        </w:numPr>
        <w:spacing w:after="60"/>
        <w:ind w:left="360"/>
        <w:rPr>
          <w:rFonts w:asciiTheme="minorHAnsi" w:hAnsiTheme="minorHAnsi"/>
          <w:sz w:val="18"/>
          <w:szCs w:val="18"/>
        </w:rPr>
      </w:pPr>
      <w:r w:rsidRPr="00840951">
        <w:rPr>
          <w:rFonts w:asciiTheme="minorHAnsi" w:hAnsiTheme="minorHAnsi"/>
          <w:sz w:val="18"/>
          <w:szCs w:val="18"/>
        </w:rPr>
        <w:t>The sensor can be damaged with improper handling. Store the sensor in its shipping box until you are ready to install it.</w:t>
      </w:r>
    </w:p>
    <w:p w14:paraId="5C7D9600" w14:textId="77777777" w:rsidR="009D66A9" w:rsidRPr="00840951" w:rsidRDefault="0089054A" w:rsidP="007735B9">
      <w:pPr>
        <w:pStyle w:val="BodyText7"/>
        <w:numPr>
          <w:ilvl w:val="0"/>
          <w:numId w:val="39"/>
        </w:numPr>
        <w:spacing w:after="60"/>
        <w:ind w:left="360"/>
        <w:rPr>
          <w:rFonts w:asciiTheme="minorHAnsi" w:hAnsiTheme="minorHAnsi"/>
          <w:snapToGrid w:val="0"/>
          <w:sz w:val="18"/>
          <w:szCs w:val="18"/>
        </w:rPr>
      </w:pPr>
      <w:r w:rsidRPr="00840951">
        <w:rPr>
          <w:rFonts w:asciiTheme="minorHAnsi" w:hAnsiTheme="minorHAnsi"/>
          <w:snapToGrid w:val="0"/>
          <w:sz w:val="18"/>
          <w:szCs w:val="18"/>
        </w:rPr>
        <w:t>To ensure correct orientation of the wind vane, the sensor must be mounted so that the anemometer arm points north (see the product manual for details).</w:t>
      </w:r>
    </w:p>
    <w:p w14:paraId="58F072D0" w14:textId="77777777" w:rsidR="000D3E4A" w:rsidRPr="00840951" w:rsidRDefault="000D3E4A" w:rsidP="007735B9">
      <w:pPr>
        <w:pStyle w:val="BodyText7"/>
        <w:numPr>
          <w:ilvl w:val="0"/>
          <w:numId w:val="39"/>
        </w:numPr>
        <w:spacing w:after="60"/>
        <w:ind w:left="360"/>
        <w:rPr>
          <w:rFonts w:asciiTheme="minorHAnsi" w:hAnsiTheme="minorHAnsi"/>
          <w:snapToGrid w:val="0"/>
          <w:sz w:val="18"/>
          <w:szCs w:val="18"/>
        </w:rPr>
      </w:pPr>
      <w:r w:rsidRPr="00840951">
        <w:rPr>
          <w:rFonts w:asciiTheme="minorHAnsi" w:hAnsiTheme="minorHAnsi"/>
          <w:sz w:val="18"/>
          <w:szCs w:val="18"/>
        </w:rPr>
        <w:t>Mount the sensor 2 m (7 ft) or more above the ground and at least 2.1 m (7 ft) above the roof line if mounted on a roof and mounted at a distance of at least five times the height of the nearest tree, building, or other obstruction.</w:t>
      </w:r>
    </w:p>
    <w:p w14:paraId="1B717639" w14:textId="77777777" w:rsidR="0089054A" w:rsidRPr="00840951" w:rsidRDefault="0089054A" w:rsidP="007735B9">
      <w:pPr>
        <w:pStyle w:val="BodyText6"/>
        <w:numPr>
          <w:ilvl w:val="0"/>
          <w:numId w:val="39"/>
        </w:numPr>
        <w:spacing w:after="60"/>
        <w:ind w:left="360"/>
        <w:rPr>
          <w:rFonts w:asciiTheme="minorHAnsi" w:hAnsiTheme="minorHAnsi"/>
          <w:sz w:val="18"/>
          <w:szCs w:val="18"/>
        </w:rPr>
      </w:pPr>
      <w:r w:rsidRPr="00840951">
        <w:rPr>
          <w:rFonts w:asciiTheme="minorHAnsi" w:hAnsiTheme="minorHAnsi"/>
          <w:sz w:val="18"/>
          <w:szCs w:val="18"/>
        </w:rPr>
        <w:t>The sensor should be mounted vertically in a location free of wind shadows.</w:t>
      </w:r>
    </w:p>
    <w:p w14:paraId="6AD12852" w14:textId="77777777" w:rsidR="0089054A" w:rsidRPr="00840951" w:rsidRDefault="0089054A" w:rsidP="007735B9">
      <w:pPr>
        <w:pStyle w:val="BodyText6"/>
        <w:numPr>
          <w:ilvl w:val="0"/>
          <w:numId w:val="39"/>
        </w:numPr>
        <w:spacing w:after="60"/>
        <w:ind w:left="360"/>
        <w:rPr>
          <w:rFonts w:asciiTheme="minorHAnsi" w:hAnsiTheme="minorHAnsi"/>
          <w:sz w:val="18"/>
          <w:szCs w:val="18"/>
        </w:rPr>
      </w:pPr>
      <w:r w:rsidRPr="00840951">
        <w:rPr>
          <w:rFonts w:asciiTheme="minorHAnsi" w:hAnsiTheme="minorHAnsi"/>
          <w:sz w:val="18"/>
          <w:szCs w:val="18"/>
        </w:rPr>
        <w:t>Secure the sensor cable with cable ties to protect it.</w:t>
      </w:r>
    </w:p>
    <w:p w14:paraId="7504B3CB" w14:textId="77777777" w:rsidR="0089054A" w:rsidRPr="00840951" w:rsidRDefault="0089054A" w:rsidP="007735B9">
      <w:pPr>
        <w:pStyle w:val="BodyText6"/>
        <w:numPr>
          <w:ilvl w:val="0"/>
          <w:numId w:val="39"/>
        </w:numPr>
        <w:spacing w:after="60"/>
        <w:ind w:left="360"/>
        <w:rPr>
          <w:rFonts w:asciiTheme="minorHAnsi" w:hAnsiTheme="minorHAnsi"/>
          <w:sz w:val="18"/>
          <w:szCs w:val="18"/>
        </w:rPr>
      </w:pPr>
      <w:r w:rsidRPr="00840951">
        <w:rPr>
          <w:rFonts w:asciiTheme="minorHAnsi" w:hAnsiTheme="minorHAnsi"/>
          <w:sz w:val="18"/>
          <w:szCs w:val="18"/>
        </w:rPr>
        <w:t>The tripod or mounting mast must be properly grounded. Use the grounding kit (M-GKA).</w:t>
      </w:r>
    </w:p>
    <w:p w14:paraId="50726310" w14:textId="77777777" w:rsidR="0089054A" w:rsidRPr="00840951" w:rsidRDefault="0089054A" w:rsidP="007735B9">
      <w:pPr>
        <w:pStyle w:val="BodyText6"/>
        <w:numPr>
          <w:ilvl w:val="0"/>
          <w:numId w:val="39"/>
        </w:numPr>
        <w:spacing w:after="60"/>
        <w:ind w:left="360"/>
        <w:rPr>
          <w:rFonts w:asciiTheme="minorHAnsi" w:hAnsiTheme="minorHAnsi"/>
          <w:sz w:val="18"/>
          <w:szCs w:val="18"/>
        </w:rPr>
      </w:pPr>
      <w:r w:rsidRPr="00840951">
        <w:rPr>
          <w:rFonts w:asciiTheme="minorHAnsi" w:hAnsiTheme="minorHAnsi"/>
          <w:sz w:val="18"/>
          <w:szCs w:val="18"/>
        </w:rPr>
        <w:t>Installing a lightning rod to reduce the risk of damage if the sensor is located in an area with frequent thunderstorms.</w:t>
      </w:r>
    </w:p>
    <w:p w14:paraId="4F4F4171" w14:textId="77777777" w:rsidR="0089054A" w:rsidRPr="00840951" w:rsidRDefault="0089054A" w:rsidP="007735B9">
      <w:pPr>
        <w:pStyle w:val="BodyText6"/>
        <w:numPr>
          <w:ilvl w:val="0"/>
          <w:numId w:val="39"/>
        </w:numPr>
        <w:spacing w:after="60"/>
        <w:ind w:left="360"/>
        <w:rPr>
          <w:rFonts w:asciiTheme="minorHAnsi" w:hAnsiTheme="minorHAnsi"/>
          <w:sz w:val="18"/>
          <w:szCs w:val="18"/>
        </w:rPr>
      </w:pPr>
      <w:r w:rsidRPr="00840951">
        <w:rPr>
          <w:rFonts w:asciiTheme="minorHAnsi" w:hAnsiTheme="minorHAnsi"/>
          <w:sz w:val="18"/>
          <w:szCs w:val="18"/>
        </w:rPr>
        <w:t>Use the guy wire kit (M-GWA) to secure the mast where the wind sensor is mounted so that it does not vibrate.</w:t>
      </w:r>
    </w:p>
    <w:p w14:paraId="2E8E63B8" w14:textId="77777777" w:rsidR="0089054A" w:rsidRPr="00840951" w:rsidRDefault="0089054A" w:rsidP="007735B9">
      <w:pPr>
        <w:pStyle w:val="BodyText6"/>
        <w:numPr>
          <w:ilvl w:val="0"/>
          <w:numId w:val="39"/>
        </w:numPr>
        <w:spacing w:after="60"/>
        <w:ind w:left="360" w:right="-90"/>
        <w:rPr>
          <w:rFonts w:asciiTheme="minorHAnsi" w:hAnsiTheme="minorHAnsi"/>
          <w:sz w:val="18"/>
          <w:szCs w:val="18"/>
        </w:rPr>
      </w:pPr>
      <w:r w:rsidRPr="00840951">
        <w:rPr>
          <w:rFonts w:asciiTheme="minorHAnsi" w:hAnsiTheme="minorHAnsi"/>
          <w:sz w:val="18"/>
          <w:szCs w:val="18"/>
        </w:rPr>
        <w:t>To minimize measurement errors due to ambient RF, keep the probe cable as far as possible from other cables carrying high frequency or high-current signals.</w:t>
      </w:r>
    </w:p>
    <w:p w14:paraId="7663F655" w14:textId="77777777" w:rsidR="00B82CBF" w:rsidRPr="00840951" w:rsidRDefault="00B82CBF" w:rsidP="00B82CBF">
      <w:pPr>
        <w:keepNext/>
        <w:pBdr>
          <w:top w:val="single" w:sz="4" w:space="1" w:color="auto"/>
        </w:pBdr>
        <w:rPr>
          <w:b/>
          <w:i/>
          <w:sz w:val="22"/>
        </w:rPr>
      </w:pPr>
    </w:p>
    <w:p w14:paraId="49D6432C" w14:textId="53F84460" w:rsidR="00132C65" w:rsidRPr="00840951" w:rsidRDefault="00132C65" w:rsidP="00B82CBF">
      <w:pPr>
        <w:keepNext/>
        <w:pBdr>
          <w:top w:val="single" w:sz="4" w:space="1" w:color="auto"/>
        </w:pBdr>
        <w:rPr>
          <w:b/>
          <w:i/>
          <w:sz w:val="22"/>
        </w:rPr>
      </w:pPr>
      <w:r w:rsidRPr="00840951">
        <w:rPr>
          <w:b/>
          <w:i/>
          <w:sz w:val="22"/>
        </w:rPr>
        <w:t>Assembling and Mounting the Sensor</w:t>
      </w:r>
    </w:p>
    <w:p w14:paraId="3BDBD437" w14:textId="4271C1FE" w:rsidR="0089054A" w:rsidRPr="00840951" w:rsidRDefault="001872D9" w:rsidP="007735B9">
      <w:pPr>
        <w:pStyle w:val="BodyText6"/>
        <w:numPr>
          <w:ilvl w:val="3"/>
          <w:numId w:val="38"/>
        </w:numPr>
        <w:spacing w:after="60"/>
        <w:ind w:left="360"/>
        <w:rPr>
          <w:rFonts w:asciiTheme="minorHAnsi" w:hAnsiTheme="minorHAnsi"/>
          <w:sz w:val="18"/>
          <w:szCs w:val="18"/>
        </w:rPr>
      </w:pPr>
      <w:r w:rsidRPr="00840951">
        <w:rPr>
          <w:rFonts w:asciiTheme="minorHAnsi" w:hAnsiTheme="minorHAnsi"/>
          <w:noProof/>
          <w:szCs w:val="18"/>
        </w:rPr>
        <w:drawing>
          <wp:anchor distT="0" distB="0" distL="114300" distR="114300" simplePos="0" relativeHeight="251681792" behindDoc="0" locked="0" layoutInCell="1" allowOverlap="1" wp14:anchorId="0AAB513D" wp14:editId="79406691">
            <wp:simplePos x="0" y="0"/>
            <wp:positionH relativeFrom="column">
              <wp:posOffset>3891949</wp:posOffset>
            </wp:positionH>
            <wp:positionV relativeFrom="paragraph">
              <wp:posOffset>58162</wp:posOffset>
            </wp:positionV>
            <wp:extent cx="2484120" cy="1481332"/>
            <wp:effectExtent l="0" t="0" r="0" b="5080"/>
            <wp:wrapSquare wrapText="bothSides"/>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ttaching wind cups.PNG"/>
                    <pic:cNvPicPr/>
                  </pic:nvPicPr>
                  <pic:blipFill rotWithShape="1">
                    <a:blip r:embed="rId40">
                      <a:extLst>
                        <a:ext uri="{28A0092B-C50C-407E-A947-70E740481C1C}">
                          <a14:useLocalDpi xmlns:a14="http://schemas.microsoft.com/office/drawing/2010/main" val="0"/>
                        </a:ext>
                      </a:extLst>
                    </a:blip>
                    <a:srcRect l="2310" t="3074" r="2779"/>
                    <a:stretch/>
                  </pic:blipFill>
                  <pic:spPr bwMode="auto">
                    <a:xfrm>
                      <a:off x="0" y="0"/>
                      <a:ext cx="2484120" cy="1481332"/>
                    </a:xfrm>
                    <a:prstGeom prst="rect">
                      <a:avLst/>
                    </a:prstGeom>
                    <a:ln>
                      <a:noFill/>
                    </a:ln>
                    <a:extLst>
                      <a:ext uri="{53640926-AAD7-44D8-BBD7-CCE9431645EC}">
                        <a14:shadowObscured xmlns:a14="http://schemas.microsoft.com/office/drawing/2010/main"/>
                      </a:ext>
                    </a:extLst>
                  </pic:spPr>
                </pic:pic>
              </a:graphicData>
            </a:graphic>
          </wp:anchor>
        </w:drawing>
      </w:r>
      <w:r w:rsidR="0089054A" w:rsidRPr="00840951">
        <w:rPr>
          <w:rFonts w:asciiTheme="minorHAnsi" w:hAnsiTheme="minorHAnsi"/>
          <w:sz w:val="18"/>
          <w:szCs w:val="18"/>
        </w:rPr>
        <w:t>Slide the wind vane onto the wind vane shaft. The wind direction has been calibrated in the factory so that it will be correct when the arm is installed pointing north and the vane is installed correctly.</w:t>
      </w:r>
    </w:p>
    <w:p w14:paraId="7B6904AA" w14:textId="47F2E791" w:rsidR="0089054A" w:rsidRPr="00840951" w:rsidRDefault="0089054A" w:rsidP="007735B9">
      <w:pPr>
        <w:pStyle w:val="BodyText6"/>
        <w:numPr>
          <w:ilvl w:val="3"/>
          <w:numId w:val="38"/>
        </w:numPr>
        <w:spacing w:after="60"/>
        <w:ind w:left="360"/>
        <w:rPr>
          <w:rFonts w:asciiTheme="minorHAnsi" w:hAnsiTheme="minorHAnsi"/>
          <w:sz w:val="18"/>
          <w:szCs w:val="18"/>
        </w:rPr>
      </w:pPr>
      <w:r w:rsidRPr="00840951">
        <w:rPr>
          <w:rFonts w:asciiTheme="minorHAnsi" w:hAnsiTheme="minorHAnsi"/>
          <w:sz w:val="18"/>
          <w:szCs w:val="18"/>
        </w:rPr>
        <w:t>Tighten the set screw in the wind vane with the Allen wrench.</w:t>
      </w:r>
    </w:p>
    <w:p w14:paraId="06E4E0ED" w14:textId="098E4560" w:rsidR="0089054A" w:rsidRPr="00840951" w:rsidRDefault="0089054A" w:rsidP="007735B9">
      <w:pPr>
        <w:pStyle w:val="BodyText1"/>
        <w:numPr>
          <w:ilvl w:val="3"/>
          <w:numId w:val="38"/>
        </w:numPr>
        <w:spacing w:after="60"/>
        <w:ind w:left="360"/>
        <w:rPr>
          <w:rFonts w:asciiTheme="minorHAnsi" w:hAnsiTheme="minorHAnsi"/>
          <w:szCs w:val="18"/>
        </w:rPr>
      </w:pPr>
      <w:r w:rsidRPr="00840951">
        <w:rPr>
          <w:rFonts w:asciiTheme="minorHAnsi" w:hAnsiTheme="minorHAnsi"/>
          <w:szCs w:val="18"/>
        </w:rPr>
        <w:t>Push the wind cups onto the anemometer’s stainless steel wind cup shaft.</w:t>
      </w:r>
    </w:p>
    <w:p w14:paraId="15959E9F" w14:textId="1C4842E7" w:rsidR="0089054A" w:rsidRPr="00840951" w:rsidRDefault="0089054A" w:rsidP="007735B9">
      <w:pPr>
        <w:pStyle w:val="BodyText1"/>
        <w:numPr>
          <w:ilvl w:val="3"/>
          <w:numId w:val="38"/>
        </w:numPr>
        <w:spacing w:after="60"/>
        <w:ind w:left="360"/>
        <w:rPr>
          <w:rFonts w:asciiTheme="minorHAnsi" w:hAnsiTheme="minorHAnsi"/>
          <w:szCs w:val="18"/>
        </w:rPr>
      </w:pPr>
      <w:r w:rsidRPr="00840951">
        <w:rPr>
          <w:rFonts w:asciiTheme="minorHAnsi" w:hAnsiTheme="minorHAnsi"/>
          <w:szCs w:val="18"/>
        </w:rPr>
        <w:t>Slide the wind cups up the shaft as far as possible.</w:t>
      </w:r>
    </w:p>
    <w:p w14:paraId="2CB7F804" w14:textId="77777777" w:rsidR="0089054A" w:rsidRPr="00840951" w:rsidRDefault="0089054A" w:rsidP="007735B9">
      <w:pPr>
        <w:pStyle w:val="BodyText1"/>
        <w:numPr>
          <w:ilvl w:val="3"/>
          <w:numId w:val="38"/>
        </w:numPr>
        <w:spacing w:after="60"/>
        <w:ind w:left="360" w:right="-90"/>
        <w:rPr>
          <w:rFonts w:asciiTheme="minorHAnsi" w:hAnsiTheme="minorHAnsi"/>
          <w:szCs w:val="18"/>
        </w:rPr>
      </w:pPr>
      <w:r w:rsidRPr="00840951">
        <w:rPr>
          <w:rFonts w:asciiTheme="minorHAnsi" w:hAnsiTheme="minorHAnsi"/>
          <w:szCs w:val="18"/>
        </w:rPr>
        <w:t>Use the Allen wrench to tighten the set screw on the side of the wind cups. The cups should drop slightly when you let go.</w:t>
      </w:r>
    </w:p>
    <w:p w14:paraId="28B27C88" w14:textId="77777777" w:rsidR="0089054A" w:rsidRPr="00840951" w:rsidRDefault="0089054A" w:rsidP="007735B9">
      <w:pPr>
        <w:pStyle w:val="BodyText1"/>
        <w:numPr>
          <w:ilvl w:val="3"/>
          <w:numId w:val="38"/>
        </w:numPr>
        <w:spacing w:after="60"/>
        <w:ind w:left="360"/>
        <w:rPr>
          <w:rFonts w:asciiTheme="minorHAnsi" w:hAnsiTheme="minorHAnsi"/>
          <w:szCs w:val="18"/>
        </w:rPr>
      </w:pPr>
      <w:r w:rsidRPr="00840951">
        <w:rPr>
          <w:rFonts w:asciiTheme="minorHAnsi" w:hAnsiTheme="minorHAnsi"/>
          <w:szCs w:val="18"/>
        </w:rPr>
        <w:t>Ensure the set screw is screwed in fully and very tight. Failure to do so will cause the anemometer to function improperly. Make sure the cups spin freely.</w:t>
      </w:r>
    </w:p>
    <w:p w14:paraId="62604765" w14:textId="77777777" w:rsidR="0089054A" w:rsidRPr="00840951" w:rsidRDefault="0089054A" w:rsidP="007735B9">
      <w:pPr>
        <w:pStyle w:val="BodyText1"/>
        <w:numPr>
          <w:ilvl w:val="3"/>
          <w:numId w:val="38"/>
        </w:numPr>
        <w:spacing w:after="60"/>
        <w:ind w:left="360"/>
        <w:rPr>
          <w:rFonts w:asciiTheme="minorHAnsi" w:hAnsiTheme="minorHAnsi"/>
          <w:szCs w:val="18"/>
        </w:rPr>
      </w:pPr>
      <w:r w:rsidRPr="00840951">
        <w:rPr>
          <w:rFonts w:asciiTheme="minorHAnsi" w:hAnsiTheme="minorHAnsi"/>
          <w:szCs w:val="18"/>
        </w:rPr>
        <w:t>Insert the anemometer arm into the base, sliding the cable through the notch in the base as shown below. Be sure to line up the small hole in the arm with the holes in the base.</w:t>
      </w:r>
    </w:p>
    <w:p w14:paraId="229FCD4D" w14:textId="77777777" w:rsidR="0089054A" w:rsidRPr="00840951" w:rsidRDefault="0089054A" w:rsidP="007735B9">
      <w:pPr>
        <w:pStyle w:val="BodyText1"/>
        <w:numPr>
          <w:ilvl w:val="3"/>
          <w:numId w:val="38"/>
        </w:numPr>
        <w:spacing w:after="60"/>
        <w:ind w:left="360"/>
        <w:rPr>
          <w:rFonts w:asciiTheme="minorHAnsi" w:hAnsiTheme="minorHAnsi"/>
          <w:szCs w:val="18"/>
        </w:rPr>
      </w:pPr>
      <w:r w:rsidRPr="00840951">
        <w:rPr>
          <w:rFonts w:asciiTheme="minorHAnsi" w:hAnsiTheme="minorHAnsi"/>
          <w:szCs w:val="18"/>
        </w:rPr>
        <w:t>Insert the machine screw through the holes in the base and arm.</w:t>
      </w:r>
    </w:p>
    <w:p w14:paraId="693667A4" w14:textId="0FDBEAC9" w:rsidR="007735B9" w:rsidRPr="00840951" w:rsidRDefault="0089054A" w:rsidP="007735B9">
      <w:pPr>
        <w:pStyle w:val="BodyText1"/>
        <w:numPr>
          <w:ilvl w:val="3"/>
          <w:numId w:val="38"/>
        </w:numPr>
        <w:spacing w:after="60"/>
        <w:ind w:left="360"/>
        <w:rPr>
          <w:rFonts w:asciiTheme="minorHAnsi" w:hAnsiTheme="minorHAnsi"/>
          <w:szCs w:val="18"/>
        </w:rPr>
      </w:pPr>
      <w:r w:rsidRPr="00840951">
        <w:rPr>
          <w:rFonts w:asciiTheme="minorHAnsi" w:hAnsiTheme="minorHAnsi"/>
          <w:szCs w:val="18"/>
        </w:rPr>
        <w:t>Slide the tooth-lock washer and hex nut onto the machine screw. Tighten the hex nut while holding the screw with a Phillips head screwdriver to prevent it from turning.</w:t>
      </w:r>
      <w:r w:rsidR="007735B9" w:rsidRPr="00840951">
        <w:rPr>
          <w:szCs w:val="18"/>
        </w:rPr>
        <w:br w:type="page"/>
      </w:r>
    </w:p>
    <w:p w14:paraId="48E22DE3" w14:textId="77777777" w:rsidR="00A611CF" w:rsidRPr="00840951" w:rsidRDefault="00A611CF" w:rsidP="007735B9">
      <w:pPr>
        <w:spacing w:after="200" w:line="276" w:lineRule="auto"/>
        <w:ind w:left="360"/>
        <w:rPr>
          <w:szCs w:val="18"/>
        </w:rPr>
        <w:sectPr w:rsidR="00A611CF" w:rsidRPr="00840951" w:rsidSect="008E299B">
          <w:footerReference w:type="default" r:id="rId41"/>
          <w:type w:val="continuous"/>
          <w:pgSz w:w="12240" w:h="15840"/>
          <w:pgMar w:top="720" w:right="1080" w:bottom="720" w:left="1080" w:header="504" w:footer="504" w:gutter="0"/>
          <w:cols w:space="720"/>
          <w:titlePg/>
          <w:docGrid w:linePitch="360"/>
        </w:sectPr>
      </w:pPr>
    </w:p>
    <w:p w14:paraId="2D3D783D" w14:textId="664A78D7" w:rsidR="0089054A" w:rsidRPr="00840951" w:rsidRDefault="0089054A" w:rsidP="007735B9">
      <w:pPr>
        <w:pStyle w:val="BodyText1"/>
        <w:numPr>
          <w:ilvl w:val="3"/>
          <w:numId w:val="38"/>
        </w:numPr>
        <w:spacing w:after="60"/>
        <w:ind w:left="360"/>
        <w:rPr>
          <w:rFonts w:asciiTheme="minorHAnsi" w:hAnsiTheme="minorHAnsi"/>
          <w:szCs w:val="18"/>
        </w:rPr>
      </w:pPr>
      <w:r w:rsidRPr="00840951">
        <w:rPr>
          <w:rFonts w:asciiTheme="minorHAnsi" w:hAnsiTheme="minorHAnsi"/>
          <w:szCs w:val="18"/>
        </w:rPr>
        <w:lastRenderedPageBreak/>
        <w:t>Press the sensor cable firmly and completely into the zig-zagging channel in the base, starting from the arm and progressing downward to the bottom of the base.</w:t>
      </w:r>
    </w:p>
    <w:p w14:paraId="5283C58B" w14:textId="740DE53B" w:rsidR="008E299B" w:rsidRPr="00840951" w:rsidRDefault="008E299B" w:rsidP="007735B9">
      <w:pPr>
        <w:pStyle w:val="BodyText6"/>
        <w:spacing w:after="60"/>
        <w:ind w:left="360"/>
        <w:jc w:val="both"/>
        <w:rPr>
          <w:rFonts w:asciiTheme="minorHAnsi" w:hAnsiTheme="minorHAnsi"/>
          <w:snapToGrid w:val="0"/>
          <w:sz w:val="18"/>
          <w:szCs w:val="18"/>
        </w:rPr>
      </w:pPr>
      <w:r w:rsidRPr="00840951">
        <w:rPr>
          <w:rFonts w:asciiTheme="minorHAnsi" w:hAnsiTheme="minorHAnsi"/>
          <w:noProof/>
          <w:szCs w:val="18"/>
        </w:rPr>
        <w:drawing>
          <wp:inline distT="0" distB="0" distL="0" distR="0" wp14:anchorId="79AA1A41" wp14:editId="756C49A4">
            <wp:extent cx="2971800" cy="195086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ttaching anemometer arm.PNG"/>
                    <pic:cNvPicPr/>
                  </pic:nvPicPr>
                  <pic:blipFill rotWithShape="1">
                    <a:blip r:embed="rId42" cstate="print">
                      <a:extLst>
                        <a:ext uri="{28A0092B-C50C-407E-A947-70E740481C1C}">
                          <a14:useLocalDpi xmlns:a14="http://schemas.microsoft.com/office/drawing/2010/main" val="0"/>
                        </a:ext>
                      </a:extLst>
                    </a:blip>
                    <a:srcRect l="2376" t="4673" r="3526" b="1844"/>
                    <a:stretch/>
                  </pic:blipFill>
                  <pic:spPr bwMode="auto">
                    <a:xfrm>
                      <a:off x="0" y="0"/>
                      <a:ext cx="2971800" cy="1950868"/>
                    </a:xfrm>
                    <a:prstGeom prst="rect">
                      <a:avLst/>
                    </a:prstGeom>
                    <a:ln>
                      <a:noFill/>
                    </a:ln>
                    <a:extLst>
                      <a:ext uri="{53640926-AAD7-44D8-BBD7-CCE9431645EC}">
                        <a14:shadowObscured xmlns:a14="http://schemas.microsoft.com/office/drawing/2010/main"/>
                      </a:ext>
                    </a:extLst>
                  </pic:spPr>
                </pic:pic>
              </a:graphicData>
            </a:graphic>
          </wp:inline>
        </w:drawing>
      </w:r>
    </w:p>
    <w:p w14:paraId="7933891D" w14:textId="4C6A08A1" w:rsidR="008E299B" w:rsidRPr="00840951" w:rsidRDefault="008E299B" w:rsidP="007735B9">
      <w:pPr>
        <w:pStyle w:val="BodyText6"/>
        <w:spacing w:after="60"/>
        <w:ind w:left="360"/>
        <w:jc w:val="both"/>
        <w:rPr>
          <w:rFonts w:asciiTheme="minorHAnsi" w:hAnsiTheme="minorHAnsi"/>
          <w:snapToGrid w:val="0"/>
          <w:sz w:val="18"/>
          <w:szCs w:val="18"/>
        </w:rPr>
      </w:pPr>
    </w:p>
    <w:p w14:paraId="216EB425" w14:textId="261CDF1C" w:rsidR="0089054A" w:rsidRPr="00840951" w:rsidRDefault="0089054A" w:rsidP="007735B9">
      <w:pPr>
        <w:pStyle w:val="BodyText6"/>
        <w:numPr>
          <w:ilvl w:val="3"/>
          <w:numId w:val="38"/>
        </w:numPr>
        <w:spacing w:after="60"/>
        <w:ind w:left="360"/>
        <w:rPr>
          <w:rFonts w:asciiTheme="minorHAnsi" w:hAnsiTheme="minorHAnsi"/>
          <w:snapToGrid w:val="0"/>
          <w:sz w:val="18"/>
          <w:szCs w:val="18"/>
        </w:rPr>
      </w:pPr>
      <w:r w:rsidRPr="00840951">
        <w:rPr>
          <w:rFonts w:asciiTheme="minorHAnsi" w:hAnsiTheme="minorHAnsi"/>
          <w:snapToGrid w:val="0"/>
          <w:sz w:val="18"/>
          <w:szCs w:val="18"/>
        </w:rPr>
        <w:t>To mount the sensor on a tripod or mast, place the U-bolt around the pole so that its two ends extend through the holes in the mounting base. Loosely secure with the flat washers, lock washers, and hex nuts.</w:t>
      </w:r>
    </w:p>
    <w:p w14:paraId="2F01ADB5" w14:textId="65FC46CA" w:rsidR="0089054A" w:rsidRPr="00840951" w:rsidRDefault="008E299B" w:rsidP="007735B9">
      <w:pPr>
        <w:pStyle w:val="BodyText6"/>
        <w:spacing w:after="0"/>
        <w:ind w:left="360"/>
        <w:rPr>
          <w:rFonts w:asciiTheme="minorHAnsi" w:hAnsiTheme="minorHAnsi"/>
          <w:snapToGrid w:val="0"/>
          <w:sz w:val="18"/>
          <w:szCs w:val="18"/>
        </w:rPr>
      </w:pPr>
      <w:r w:rsidRPr="00840951">
        <w:rPr>
          <w:rFonts w:asciiTheme="minorHAnsi" w:hAnsiTheme="minorHAnsi"/>
          <w:noProof/>
          <w:sz w:val="18"/>
          <w:szCs w:val="18"/>
        </w:rPr>
        <w:drawing>
          <wp:inline distT="0" distB="0" distL="0" distR="0" wp14:anchorId="54E10F3A" wp14:editId="5E42DDBD">
            <wp:extent cx="2579935" cy="1920143"/>
            <wp:effectExtent l="0" t="0" r="0" b="4445"/>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ounting on a mast.PNG"/>
                    <pic:cNvPicPr/>
                  </pic:nvPicPr>
                  <pic:blipFill rotWithShape="1">
                    <a:blip r:embed="rId43">
                      <a:extLst>
                        <a:ext uri="{28A0092B-C50C-407E-A947-70E740481C1C}">
                          <a14:useLocalDpi xmlns:a14="http://schemas.microsoft.com/office/drawing/2010/main" val="0"/>
                        </a:ext>
                      </a:extLst>
                    </a:blip>
                    <a:srcRect t="2289" b="1537"/>
                    <a:stretch/>
                  </pic:blipFill>
                  <pic:spPr bwMode="auto">
                    <a:xfrm>
                      <a:off x="0" y="0"/>
                      <a:ext cx="2579935" cy="1920143"/>
                    </a:xfrm>
                    <a:prstGeom prst="rect">
                      <a:avLst/>
                    </a:prstGeom>
                    <a:ln>
                      <a:noFill/>
                    </a:ln>
                    <a:extLst>
                      <a:ext uri="{53640926-AAD7-44D8-BBD7-CCE9431645EC}">
                        <a14:shadowObscured xmlns:a14="http://schemas.microsoft.com/office/drawing/2010/main"/>
                      </a:ext>
                    </a:extLst>
                  </pic:spPr>
                </pic:pic>
              </a:graphicData>
            </a:graphic>
          </wp:inline>
        </w:drawing>
      </w:r>
    </w:p>
    <w:p w14:paraId="6E71D06B" w14:textId="77777777" w:rsidR="0089054A" w:rsidRPr="00840951" w:rsidRDefault="0089054A" w:rsidP="007735B9">
      <w:pPr>
        <w:pStyle w:val="BodyText6"/>
        <w:numPr>
          <w:ilvl w:val="3"/>
          <w:numId w:val="38"/>
        </w:numPr>
        <w:spacing w:after="60"/>
        <w:ind w:left="360"/>
        <w:rPr>
          <w:rFonts w:asciiTheme="minorHAnsi" w:hAnsiTheme="minorHAnsi"/>
          <w:snapToGrid w:val="0"/>
          <w:sz w:val="18"/>
          <w:szCs w:val="18"/>
        </w:rPr>
      </w:pPr>
      <w:r w:rsidRPr="00840951">
        <w:rPr>
          <w:rFonts w:asciiTheme="minorHAnsi" w:hAnsiTheme="minorHAnsi"/>
          <w:snapToGrid w:val="0"/>
          <w:sz w:val="18"/>
          <w:szCs w:val="18"/>
        </w:rPr>
        <w:t>Raise the anemometer to the desired height on the pole and swivel it so the anemometer arm is pointing north.</w:t>
      </w:r>
    </w:p>
    <w:p w14:paraId="1F5586A5" w14:textId="77777777" w:rsidR="0089054A" w:rsidRPr="00840951" w:rsidRDefault="0089054A" w:rsidP="007735B9">
      <w:pPr>
        <w:pStyle w:val="BodyText6"/>
        <w:numPr>
          <w:ilvl w:val="3"/>
          <w:numId w:val="38"/>
        </w:numPr>
        <w:spacing w:after="0"/>
        <w:ind w:left="360" w:right="-187"/>
        <w:rPr>
          <w:rFonts w:asciiTheme="minorHAnsi" w:hAnsiTheme="minorHAnsi"/>
          <w:snapToGrid w:val="0"/>
          <w:sz w:val="18"/>
          <w:szCs w:val="18"/>
        </w:rPr>
      </w:pPr>
      <w:r w:rsidRPr="00840951">
        <w:rPr>
          <w:rFonts w:asciiTheme="minorHAnsi" w:hAnsiTheme="minorHAnsi"/>
          <w:snapToGrid w:val="0"/>
          <w:sz w:val="18"/>
          <w:szCs w:val="18"/>
        </w:rPr>
        <w:t>Using an adjustable wrench or 7/16 inch wrench, tighten the hex nuts until the anemometer is firmly fastened on the pole.</w:t>
      </w:r>
    </w:p>
    <w:p w14:paraId="10BCC2E1" w14:textId="77777777" w:rsidR="00B84C3F" w:rsidRPr="00840951" w:rsidRDefault="00B84C3F" w:rsidP="00B84C3F">
      <w:pPr>
        <w:pStyle w:val="BodyText6"/>
        <w:spacing w:after="0"/>
        <w:ind w:right="-187"/>
        <w:rPr>
          <w:rFonts w:asciiTheme="minorHAnsi" w:hAnsiTheme="minorHAnsi"/>
          <w:snapToGrid w:val="0"/>
          <w:sz w:val="18"/>
          <w:szCs w:val="18"/>
        </w:rPr>
      </w:pPr>
    </w:p>
    <w:tbl>
      <w:tblPr>
        <w:tblStyle w:val="TableGrid"/>
        <w:tblpPr w:leftFromText="180" w:rightFromText="180" w:vertAnchor="page" w:horzAnchor="margin" w:tblpY="9225"/>
        <w:tblW w:w="10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9079"/>
      </w:tblGrid>
      <w:tr w:rsidR="002C2DDD" w14:paraId="1A0BC6A0" w14:textId="77777777" w:rsidTr="002C2DDD">
        <w:trPr>
          <w:trHeight w:val="877"/>
        </w:trPr>
        <w:tc>
          <w:tcPr>
            <w:tcW w:w="1080" w:type="dxa"/>
          </w:tcPr>
          <w:p w14:paraId="3611272F" w14:textId="77777777" w:rsidR="002C2DDD" w:rsidRPr="00840951" w:rsidRDefault="002C2DDD" w:rsidP="002C2DDD">
            <w:pPr>
              <w:spacing w:before="120" w:after="60"/>
              <w:rPr>
                <w:sz w:val="16"/>
                <w:szCs w:val="16"/>
              </w:rPr>
            </w:pPr>
            <w:r w:rsidRPr="00840951">
              <w:rPr>
                <w:noProof/>
                <w:sz w:val="16"/>
                <w:szCs w:val="16"/>
              </w:rPr>
              <w:drawing>
                <wp:inline distT="0" distB="0" distL="0" distR="0" wp14:anchorId="50CF9DEC" wp14:editId="47EA509C">
                  <wp:extent cx="502920" cy="502920"/>
                  <wp:effectExtent l="0" t="0" r="0" b="0"/>
                  <wp:docPr id="9" name="Picture 9"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Qr code&#10;&#10;Description automatically generated"/>
                          <pic:cNvPicPr/>
                        </pic:nvPicPr>
                        <pic:blipFill>
                          <a:blip r:embed="rId44"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inline>
              </w:drawing>
            </w:r>
          </w:p>
        </w:tc>
        <w:tc>
          <w:tcPr>
            <w:tcW w:w="9079" w:type="dxa"/>
          </w:tcPr>
          <w:p w14:paraId="4B190619" w14:textId="77777777" w:rsidR="002C2DDD" w:rsidRDefault="002C2DDD" w:rsidP="002C2DDD">
            <w:pPr>
              <w:spacing w:before="120" w:after="60"/>
              <w:rPr>
                <w:sz w:val="16"/>
                <w:szCs w:val="16"/>
              </w:rPr>
            </w:pPr>
            <w:r w:rsidRPr="00840951">
              <w:rPr>
                <w:i/>
                <w:sz w:val="16"/>
                <w:szCs w:val="16"/>
              </w:rPr>
              <w:t>For specifications, complete mounting guidelines, and other details about this sensor node, refer to the full product manual. Scan the code at the left or go to:  www.onsetcomp.com/resources/documentation/22245-rxw-wcf-manual</w:t>
            </w:r>
          </w:p>
        </w:tc>
      </w:tr>
    </w:tbl>
    <w:p w14:paraId="67AFBEB2" w14:textId="77777777" w:rsidR="00B3218A" w:rsidRDefault="00B3218A" w:rsidP="002C2DDD">
      <w:pPr>
        <w:pStyle w:val="BodyText6"/>
        <w:spacing w:after="0"/>
        <w:ind w:right="-187"/>
        <w:rPr>
          <w:rFonts w:asciiTheme="minorHAnsi" w:hAnsiTheme="minorHAnsi"/>
          <w:snapToGrid w:val="0"/>
          <w:sz w:val="18"/>
          <w:szCs w:val="18"/>
        </w:rPr>
      </w:pPr>
    </w:p>
    <w:sectPr w:rsidR="00B3218A" w:rsidSect="002D7C36">
      <w:headerReference w:type="first" r:id="rId45"/>
      <w:footerReference w:type="first" r:id="rId46"/>
      <w:type w:val="continuous"/>
      <w:pgSz w:w="12240" w:h="15840"/>
      <w:pgMar w:top="720" w:right="1080" w:bottom="720" w:left="1080" w:header="50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70407" w14:textId="77777777" w:rsidR="000E2F93" w:rsidRDefault="000E2F93" w:rsidP="003A22EE">
      <w:pPr>
        <w:spacing w:after="0"/>
      </w:pPr>
      <w:r>
        <w:separator/>
      </w:r>
    </w:p>
  </w:endnote>
  <w:endnote w:type="continuationSeparator" w:id="0">
    <w:p w14:paraId="1ACFF70B" w14:textId="77777777" w:rsidR="000E2F93" w:rsidRDefault="000E2F93" w:rsidP="003A22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65DE" w14:textId="410BE734" w:rsidR="00DC7DE8" w:rsidRPr="006B4A04" w:rsidRDefault="006B4A04" w:rsidP="006B4A04">
    <w:pPr>
      <w:pStyle w:val="Footer"/>
      <w:pBdr>
        <w:top w:val="single" w:sz="4" w:space="1" w:color="auto"/>
      </w:pBdr>
      <w:tabs>
        <w:tab w:val="clear" w:pos="4680"/>
        <w:tab w:val="clear" w:pos="9360"/>
        <w:tab w:val="center" w:pos="5040"/>
        <w:tab w:val="right" w:pos="10080"/>
      </w:tabs>
      <w:spacing w:before="240"/>
      <w:rPr>
        <w:szCs w:val="18"/>
      </w:rPr>
    </w:pPr>
    <w:r w:rsidRPr="00E05AA2">
      <w:rPr>
        <w:szCs w:val="18"/>
      </w:rPr>
      <w:t>1-800-LOGGERS</w:t>
    </w:r>
    <w:r w:rsidRPr="00E05AA2">
      <w:rPr>
        <w:szCs w:val="18"/>
      </w:rPr>
      <w:tab/>
    </w:r>
    <w:r w:rsidRPr="00E05AA2">
      <w:rPr>
        <w:szCs w:val="18"/>
      </w:rPr>
      <w:fldChar w:fldCharType="begin"/>
    </w:r>
    <w:r w:rsidRPr="00E05AA2">
      <w:rPr>
        <w:szCs w:val="18"/>
      </w:rPr>
      <w:instrText xml:space="preserve"> PAGE   \* MERGEFORMAT </w:instrText>
    </w:r>
    <w:r w:rsidRPr="00E05AA2">
      <w:rPr>
        <w:szCs w:val="18"/>
      </w:rPr>
      <w:fldChar w:fldCharType="separate"/>
    </w:r>
    <w:r>
      <w:rPr>
        <w:szCs w:val="18"/>
      </w:rPr>
      <w:t>2</w:t>
    </w:r>
    <w:r w:rsidRPr="00E05AA2">
      <w:rPr>
        <w:szCs w:val="18"/>
      </w:rPr>
      <w:fldChar w:fldCharType="end"/>
    </w:r>
    <w:r w:rsidRPr="00E05AA2">
      <w:rPr>
        <w:szCs w:val="18"/>
      </w:rPr>
      <w:tab/>
      <w:t>www.onsetcomp.com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F4C5" w14:textId="77777777" w:rsidR="00AC16D4" w:rsidRPr="00623CA4" w:rsidRDefault="00AC16D4" w:rsidP="00433874">
    <w:pPr>
      <w:pStyle w:val="Footer"/>
      <w:pBdr>
        <w:top w:val="single" w:sz="4" w:space="1" w:color="auto"/>
      </w:pBdr>
      <w:tabs>
        <w:tab w:val="clear" w:pos="4680"/>
        <w:tab w:val="clear" w:pos="9360"/>
        <w:tab w:val="center" w:pos="5040"/>
        <w:tab w:val="right" w:pos="10080"/>
      </w:tabs>
      <w:spacing w:before="240"/>
      <w:rPr>
        <w:szCs w:val="18"/>
      </w:rPr>
    </w:pPr>
    <w:r w:rsidRPr="00623CA4">
      <w:rPr>
        <w:szCs w:val="18"/>
      </w:rPr>
      <w:t>1-800-LOGGERS</w:t>
    </w:r>
    <w:r w:rsidRPr="00623CA4">
      <w:rPr>
        <w:szCs w:val="18"/>
      </w:rPr>
      <w:tab/>
    </w:r>
    <w:r w:rsidRPr="00623CA4">
      <w:rPr>
        <w:szCs w:val="18"/>
      </w:rPr>
      <w:fldChar w:fldCharType="begin"/>
    </w:r>
    <w:r w:rsidRPr="00623CA4">
      <w:rPr>
        <w:szCs w:val="18"/>
      </w:rPr>
      <w:instrText xml:space="preserve"> PAGE   \* MERGEFORMAT </w:instrText>
    </w:r>
    <w:r w:rsidRPr="00623CA4">
      <w:rPr>
        <w:szCs w:val="18"/>
      </w:rPr>
      <w:fldChar w:fldCharType="separate"/>
    </w:r>
    <w:r>
      <w:rPr>
        <w:noProof/>
        <w:szCs w:val="18"/>
      </w:rPr>
      <w:t>2</w:t>
    </w:r>
    <w:r w:rsidRPr="00623CA4">
      <w:rPr>
        <w:szCs w:val="18"/>
      </w:rPr>
      <w:fldChar w:fldCharType="end"/>
    </w:r>
    <w:r w:rsidRPr="00623CA4">
      <w:rPr>
        <w:szCs w:val="18"/>
      </w:rPr>
      <w:tab/>
      <w:t>www.onsetcomp.com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0F64" w14:textId="408D60BD" w:rsidR="006D450D" w:rsidRPr="006D450D" w:rsidRDefault="006D450D" w:rsidP="006D450D">
    <w:pPr>
      <w:pStyle w:val="Footer"/>
      <w:pBdr>
        <w:top w:val="single" w:sz="4" w:space="1" w:color="auto"/>
      </w:pBdr>
      <w:spacing w:before="240"/>
      <w:rPr>
        <w:sz w:val="14"/>
        <w:szCs w:val="14"/>
      </w:rPr>
    </w:pPr>
    <w:r>
      <w:rPr>
        <w:sz w:val="14"/>
        <w:szCs w:val="14"/>
      </w:rPr>
      <w:t>2</w:t>
    </w:r>
    <w:r w:rsidR="00484310">
      <w:rPr>
        <w:sz w:val="14"/>
        <w:szCs w:val="14"/>
      </w:rPr>
      <w:t>2237</w:t>
    </w:r>
    <w:r>
      <w:rPr>
        <w:sz w:val="14"/>
        <w:szCs w:val="14"/>
      </w:rPr>
      <w:t>-</w:t>
    </w:r>
    <w:r w:rsidR="007930F1">
      <w:rPr>
        <w:sz w:val="14"/>
        <w:szCs w:val="14"/>
      </w:rPr>
      <w:t>F</w:t>
    </w:r>
    <w:r>
      <w:rPr>
        <w:sz w:val="14"/>
        <w:szCs w:val="14"/>
      </w:rPr>
      <w:t xml:space="preserve"> MAN-QSG-RXW-</w:t>
    </w:r>
    <w:r w:rsidR="00484310">
      <w:rPr>
        <w:sz w:val="14"/>
        <w:szCs w:val="14"/>
      </w:rPr>
      <w:t>WCF</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0399" w14:textId="76CB9AD0" w:rsidR="00A323FF" w:rsidRPr="001872D9" w:rsidRDefault="001872D9" w:rsidP="008E299B">
    <w:pPr>
      <w:pStyle w:val="Footer"/>
      <w:pBdr>
        <w:top w:val="single" w:sz="4" w:space="1" w:color="auto"/>
      </w:pBdr>
      <w:spacing w:before="240"/>
      <w:rPr>
        <w:sz w:val="14"/>
        <w:szCs w:val="14"/>
      </w:rPr>
    </w:pPr>
    <w:r w:rsidRPr="001872D9">
      <w:rPr>
        <w:sz w:val="14"/>
        <w:szCs w:val="14"/>
      </w:rPr>
      <w:t>22237-D MAN-QSG-RXW-WCF</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D42F6" w14:textId="2A9A7D33" w:rsidR="00083C56" w:rsidRPr="006F0F95" w:rsidRDefault="006F0F95" w:rsidP="006F0F95">
    <w:pPr>
      <w:pStyle w:val="Footer"/>
      <w:pBdr>
        <w:top w:val="single" w:sz="4" w:space="1" w:color="auto"/>
      </w:pBdr>
      <w:tabs>
        <w:tab w:val="clear" w:pos="4680"/>
        <w:tab w:val="clear" w:pos="9360"/>
        <w:tab w:val="center" w:pos="5040"/>
        <w:tab w:val="right" w:pos="10080"/>
      </w:tabs>
      <w:spacing w:before="240"/>
      <w:rPr>
        <w:szCs w:val="18"/>
      </w:rPr>
    </w:pPr>
    <w:r w:rsidRPr="00E05AA2">
      <w:rPr>
        <w:szCs w:val="18"/>
      </w:rPr>
      <w:t>1-800-LOGGERS</w:t>
    </w:r>
    <w:r w:rsidRPr="00E05AA2">
      <w:rPr>
        <w:szCs w:val="18"/>
      </w:rPr>
      <w:tab/>
    </w:r>
    <w:r w:rsidRPr="00E05AA2">
      <w:rPr>
        <w:szCs w:val="18"/>
      </w:rPr>
      <w:fldChar w:fldCharType="begin"/>
    </w:r>
    <w:r w:rsidRPr="00E05AA2">
      <w:rPr>
        <w:szCs w:val="18"/>
      </w:rPr>
      <w:instrText xml:space="preserve"> PAGE   \* MERGEFORMAT </w:instrText>
    </w:r>
    <w:r w:rsidRPr="00E05AA2">
      <w:rPr>
        <w:szCs w:val="18"/>
      </w:rPr>
      <w:fldChar w:fldCharType="separate"/>
    </w:r>
    <w:r>
      <w:rPr>
        <w:szCs w:val="18"/>
      </w:rPr>
      <w:t>2</w:t>
    </w:r>
    <w:r w:rsidRPr="00E05AA2">
      <w:rPr>
        <w:szCs w:val="18"/>
      </w:rPr>
      <w:fldChar w:fldCharType="end"/>
    </w:r>
    <w:r w:rsidRPr="00E05AA2">
      <w:rPr>
        <w:szCs w:val="18"/>
      </w:rPr>
      <w:tab/>
      <w:t>www.onsetcomp.com</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2BF5" w14:textId="77777777" w:rsidR="00F57883" w:rsidRPr="00F57883" w:rsidRDefault="00F57883" w:rsidP="00F57883">
    <w:pPr>
      <w:pStyle w:val="Footer"/>
      <w:pBdr>
        <w:top w:val="single" w:sz="4" w:space="1" w:color="auto"/>
      </w:pBdr>
      <w:tabs>
        <w:tab w:val="clear" w:pos="4680"/>
        <w:tab w:val="clear" w:pos="9360"/>
        <w:tab w:val="center" w:pos="5040"/>
        <w:tab w:val="right" w:pos="10080"/>
      </w:tabs>
      <w:spacing w:before="240"/>
      <w:rPr>
        <w:szCs w:val="18"/>
      </w:rPr>
    </w:pPr>
    <w:r w:rsidRPr="00E05AA2">
      <w:rPr>
        <w:szCs w:val="18"/>
      </w:rPr>
      <w:t>U.S. and International Sales: 1-508-759-9500</w:t>
    </w:r>
    <w:r w:rsidRPr="00E05AA2">
      <w:rPr>
        <w:szCs w:val="18"/>
      </w:rPr>
      <w:tab/>
    </w:r>
    <w:r w:rsidRPr="00E05AA2">
      <w:rPr>
        <w:szCs w:val="18"/>
      </w:rPr>
      <w:fldChar w:fldCharType="begin"/>
    </w:r>
    <w:r w:rsidRPr="00E05AA2">
      <w:rPr>
        <w:szCs w:val="18"/>
      </w:rPr>
      <w:instrText xml:space="preserve"> PAGE   \* MERGEFORMAT </w:instrText>
    </w:r>
    <w:r w:rsidRPr="00E05AA2">
      <w:rPr>
        <w:szCs w:val="18"/>
      </w:rPr>
      <w:fldChar w:fldCharType="separate"/>
    </w:r>
    <w:r>
      <w:rPr>
        <w:szCs w:val="18"/>
      </w:rPr>
      <w:t>3</w:t>
    </w:r>
    <w:r w:rsidRPr="00E05AA2">
      <w:rPr>
        <w:szCs w:val="18"/>
      </w:rPr>
      <w:fldChar w:fldCharType="end"/>
    </w:r>
    <w:r w:rsidRPr="00E05AA2">
      <w:rPr>
        <w:szCs w:val="18"/>
      </w:rPr>
      <w:tab/>
      <w:t>www.onsetcomp.com</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D8DF" w14:textId="2B9936FC" w:rsidR="00083C56" w:rsidRPr="00E30223" w:rsidRDefault="00E30223" w:rsidP="00E30223">
    <w:pPr>
      <w:pStyle w:val="Footer"/>
      <w:pBdr>
        <w:top w:val="single" w:sz="4" w:space="1" w:color="auto"/>
      </w:pBdr>
      <w:tabs>
        <w:tab w:val="clear" w:pos="4680"/>
        <w:tab w:val="clear" w:pos="9360"/>
        <w:tab w:val="center" w:pos="5040"/>
        <w:tab w:val="right" w:pos="10080"/>
      </w:tabs>
      <w:spacing w:before="240"/>
      <w:rPr>
        <w:sz w:val="16"/>
        <w:szCs w:val="16"/>
      </w:rPr>
    </w:pPr>
    <w:r>
      <w:rPr>
        <w:sz w:val="16"/>
        <w:szCs w:val="16"/>
      </w:rPr>
      <w:t>U.S. and International Sales: 1-508-759-9500</w:t>
    </w:r>
    <w:r w:rsidRPr="00E30223">
      <w:rPr>
        <w:sz w:val="16"/>
        <w:szCs w:val="16"/>
      </w:rPr>
      <w:tab/>
    </w:r>
    <w:r w:rsidRPr="00E30223">
      <w:rPr>
        <w:sz w:val="16"/>
        <w:szCs w:val="16"/>
      </w:rPr>
      <w:fldChar w:fldCharType="begin"/>
    </w:r>
    <w:r w:rsidRPr="00E30223">
      <w:rPr>
        <w:sz w:val="16"/>
        <w:szCs w:val="16"/>
      </w:rPr>
      <w:instrText xml:space="preserve"> PAGE   \* MERGEFORMAT </w:instrText>
    </w:r>
    <w:r w:rsidRPr="00E30223">
      <w:rPr>
        <w:sz w:val="16"/>
        <w:szCs w:val="16"/>
      </w:rPr>
      <w:fldChar w:fldCharType="separate"/>
    </w:r>
    <w:r>
      <w:rPr>
        <w:sz w:val="16"/>
        <w:szCs w:val="16"/>
      </w:rPr>
      <w:t>2</w:t>
    </w:r>
    <w:r w:rsidRPr="00E30223">
      <w:rPr>
        <w:sz w:val="16"/>
        <w:szCs w:val="16"/>
      </w:rPr>
      <w:fldChar w:fldCharType="end"/>
    </w:r>
    <w:r w:rsidRPr="00E30223">
      <w:rPr>
        <w:sz w:val="16"/>
        <w:szCs w:val="16"/>
      </w:rPr>
      <w:tab/>
      <w:t>www.onsetcomp.com</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9"/>
      <w:gridCol w:w="2328"/>
      <w:gridCol w:w="6303"/>
    </w:tblGrid>
    <w:tr w:rsidR="00A611CF" w:rsidRPr="000322B4" w14:paraId="493397E9" w14:textId="77777777" w:rsidTr="00A611CF">
      <w:tc>
        <w:tcPr>
          <w:tcW w:w="1449" w:type="dxa"/>
          <w:tcBorders>
            <w:top w:val="single" w:sz="4" w:space="0" w:color="auto"/>
          </w:tcBorders>
        </w:tcPr>
        <w:p w14:paraId="5409A340" w14:textId="77777777" w:rsidR="00A611CF" w:rsidRPr="00023E8D" w:rsidRDefault="00A611CF" w:rsidP="00D44736">
          <w:pPr>
            <w:pStyle w:val="Footer"/>
            <w:spacing w:before="120"/>
            <w:ind w:left="-86"/>
            <w:jc w:val="center"/>
            <w:rPr>
              <w:rFonts w:cstheme="minorHAnsi"/>
              <w:sz w:val="12"/>
              <w:szCs w:val="12"/>
            </w:rPr>
          </w:pPr>
          <w:r>
            <w:rPr>
              <w:noProof/>
              <w:sz w:val="12"/>
              <w:szCs w:val="12"/>
            </w:rPr>
            <w:drawing>
              <wp:inline distT="0" distB="0" distL="0" distR="0" wp14:anchorId="4D7F7358" wp14:editId="70B6307A">
                <wp:extent cx="741288" cy="248169"/>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41288" cy="248169"/>
                        </a:xfrm>
                        <a:prstGeom prst="rect">
                          <a:avLst/>
                        </a:prstGeom>
                      </pic:spPr>
                    </pic:pic>
                  </a:graphicData>
                </a:graphic>
              </wp:inline>
            </w:drawing>
          </w:r>
        </w:p>
      </w:tc>
      <w:tc>
        <w:tcPr>
          <w:tcW w:w="2328" w:type="dxa"/>
          <w:tcBorders>
            <w:top w:val="single" w:sz="4" w:space="0" w:color="auto"/>
          </w:tcBorders>
        </w:tcPr>
        <w:p w14:paraId="10C8BC3F" w14:textId="799DD9BD" w:rsidR="00A611CF" w:rsidRPr="00023E8D" w:rsidRDefault="006F29E6" w:rsidP="00D44736">
          <w:pPr>
            <w:pStyle w:val="Footer"/>
            <w:tabs>
              <w:tab w:val="right" w:pos="4279"/>
            </w:tabs>
            <w:spacing w:before="120"/>
            <w:ind w:left="-115"/>
            <w:rPr>
              <w:rFonts w:cstheme="minorHAnsi"/>
              <w:sz w:val="12"/>
              <w:szCs w:val="12"/>
            </w:rPr>
          </w:pPr>
          <w:r>
            <w:rPr>
              <w:rFonts w:cstheme="minorHAnsi"/>
              <w:sz w:val="12"/>
              <w:szCs w:val="12"/>
            </w:rPr>
            <w:t>U.S. and International Sales: 1-</w:t>
          </w:r>
          <w:r w:rsidR="00A611CF" w:rsidRPr="00023E8D">
            <w:rPr>
              <w:rFonts w:cstheme="minorHAnsi"/>
              <w:sz w:val="12"/>
              <w:szCs w:val="12"/>
            </w:rPr>
            <w:t>508-759-9500</w:t>
          </w:r>
        </w:p>
        <w:p w14:paraId="7FEA893C" w14:textId="7A4FAF7D" w:rsidR="00A611CF" w:rsidRPr="00023E8D" w:rsidRDefault="00151207" w:rsidP="00A611CF">
          <w:pPr>
            <w:pStyle w:val="Footer"/>
            <w:tabs>
              <w:tab w:val="right" w:pos="4279"/>
            </w:tabs>
            <w:ind w:left="-108"/>
            <w:rPr>
              <w:rFonts w:cstheme="minorHAnsi"/>
              <w:sz w:val="12"/>
              <w:szCs w:val="12"/>
            </w:rPr>
          </w:pPr>
          <w:r w:rsidRPr="00151207">
            <w:rPr>
              <w:rFonts w:cstheme="minorHAnsi"/>
              <w:sz w:val="12"/>
              <w:szCs w:val="12"/>
            </w:rPr>
            <w:t>www.licor.com/support/Cloud/home/html</w:t>
          </w:r>
        </w:p>
      </w:tc>
      <w:tc>
        <w:tcPr>
          <w:tcW w:w="6303" w:type="dxa"/>
          <w:tcBorders>
            <w:top w:val="single" w:sz="4" w:space="0" w:color="auto"/>
          </w:tcBorders>
        </w:tcPr>
        <w:p w14:paraId="639FC685" w14:textId="6C8D9BEA" w:rsidR="00A611CF" w:rsidRDefault="00A611CF" w:rsidP="00A611CF">
          <w:pPr>
            <w:pStyle w:val="Footer"/>
            <w:spacing w:before="120"/>
            <w:jc w:val="both"/>
            <w:rPr>
              <w:rStyle w:val="span"/>
              <w:sz w:val="12"/>
              <w:szCs w:val="12"/>
            </w:rPr>
          </w:pPr>
          <w:r>
            <w:rPr>
              <w:rFonts w:cstheme="minorHAnsi"/>
              <w:sz w:val="12"/>
              <w:szCs w:val="12"/>
            </w:rPr>
            <w:t>© 2018–202</w:t>
          </w:r>
          <w:r w:rsidR="000322B4">
            <w:rPr>
              <w:rFonts w:cstheme="minorHAnsi"/>
              <w:sz w:val="12"/>
              <w:szCs w:val="12"/>
            </w:rPr>
            <w:t>5</w:t>
          </w:r>
          <w:r w:rsidRPr="00023E8D">
            <w:rPr>
              <w:rFonts w:cstheme="minorHAnsi"/>
              <w:sz w:val="12"/>
              <w:szCs w:val="12"/>
            </w:rPr>
            <w:t xml:space="preserve"> Onset Computer Corporation. </w:t>
          </w:r>
          <w:r w:rsidRPr="00023E8D">
            <w:rPr>
              <w:rFonts w:eastAsia="Calibri" w:cstheme="minorHAnsi"/>
              <w:sz w:val="12"/>
              <w:szCs w:val="12"/>
            </w:rPr>
            <w:t>All rights reserved.</w:t>
          </w:r>
          <w:r w:rsidR="00F62BD8">
            <w:rPr>
              <w:rFonts w:eastAsia="Calibri" w:cstheme="minorHAnsi"/>
              <w:sz w:val="12"/>
              <w:szCs w:val="12"/>
            </w:rPr>
            <w:t xml:space="preserve"> </w:t>
          </w:r>
          <w:r w:rsidR="00F62BD8" w:rsidRPr="00F62BD8">
            <w:rPr>
              <w:rFonts w:eastAsia="Calibri" w:cstheme="minorHAnsi"/>
              <w:sz w:val="12"/>
              <w:szCs w:val="12"/>
            </w:rPr>
            <w:t xml:space="preserve">Onset Computer Corporation is owned exclusively and entirely by LI-COR, INC. </w:t>
          </w:r>
          <w:r w:rsidRPr="00023E8D">
            <w:rPr>
              <w:rFonts w:eastAsia="Calibri" w:cstheme="minorHAnsi"/>
              <w:sz w:val="12"/>
              <w:szCs w:val="12"/>
            </w:rPr>
            <w:t xml:space="preserve">Onset, HOBO, </w:t>
          </w:r>
          <w:r w:rsidR="00253220">
            <w:rPr>
              <w:rFonts w:eastAsia="Calibri" w:cstheme="minorHAnsi"/>
              <w:sz w:val="12"/>
              <w:szCs w:val="12"/>
            </w:rPr>
            <w:t>and HOBOlink</w:t>
          </w:r>
          <w:r>
            <w:rPr>
              <w:rFonts w:eastAsia="Calibri" w:cstheme="minorHAnsi"/>
              <w:sz w:val="12"/>
              <w:szCs w:val="12"/>
            </w:rPr>
            <w:t xml:space="preserve"> are </w:t>
          </w:r>
          <w:r w:rsidRPr="00023E8D">
            <w:rPr>
              <w:rFonts w:eastAsia="Calibri" w:cstheme="minorHAnsi"/>
              <w:sz w:val="12"/>
              <w:szCs w:val="12"/>
            </w:rPr>
            <w:t>registered trademarks o</w:t>
          </w:r>
          <w:r w:rsidRPr="00023E8D">
            <w:rPr>
              <w:rFonts w:cstheme="minorHAnsi"/>
              <w:sz w:val="12"/>
              <w:szCs w:val="12"/>
            </w:rPr>
            <w:t>f Onset Computer Corporation</w:t>
          </w:r>
          <w:r w:rsidRPr="00023E8D">
            <w:rPr>
              <w:rFonts w:eastAsia="Calibri" w:cstheme="minorHAnsi"/>
              <w:sz w:val="12"/>
              <w:szCs w:val="12"/>
            </w:rPr>
            <w:t>.</w:t>
          </w:r>
          <w:r w:rsidR="00FA1BB1">
            <w:rPr>
              <w:rFonts w:eastAsia="Calibri" w:cstheme="minorHAnsi"/>
              <w:sz w:val="12"/>
              <w:szCs w:val="12"/>
            </w:rPr>
            <w:t xml:space="preserve"> </w:t>
          </w:r>
          <w:r w:rsidR="00FA1BB1" w:rsidRPr="00FA1BB1">
            <w:rPr>
              <w:rFonts w:eastAsia="Calibri" w:cstheme="minorHAnsi"/>
              <w:sz w:val="12"/>
              <w:szCs w:val="12"/>
            </w:rPr>
            <w:t>LI-COR Cloud is a registered trademark of LI-COR, INC.</w:t>
          </w:r>
          <w:r w:rsidRPr="00023E8D">
            <w:rPr>
              <w:rFonts w:eastAsia="Calibri" w:cstheme="minorHAnsi"/>
              <w:sz w:val="12"/>
              <w:szCs w:val="12"/>
            </w:rPr>
            <w:t xml:space="preserve"> </w:t>
          </w:r>
          <w:r w:rsidRPr="00B0458E">
            <w:rPr>
              <w:rFonts w:eastAsia="Calibri" w:cstheme="minorHAnsi"/>
              <w:sz w:val="12"/>
              <w:szCs w:val="12"/>
            </w:rPr>
            <w:t>Some material reprinted with permission from Davis Instruments Corp</w:t>
          </w:r>
          <w:r>
            <w:rPr>
              <w:rFonts w:eastAsia="Calibri" w:cstheme="minorHAnsi"/>
              <w:sz w:val="12"/>
              <w:szCs w:val="12"/>
            </w:rPr>
            <w:t>oration</w:t>
          </w:r>
          <w:r w:rsidRPr="00B0458E">
            <w:rPr>
              <w:rFonts w:eastAsia="Calibri" w:cstheme="minorHAnsi"/>
              <w:sz w:val="12"/>
              <w:szCs w:val="12"/>
            </w:rPr>
            <w:t xml:space="preserve">. </w:t>
          </w:r>
          <w:r>
            <w:rPr>
              <w:rFonts w:eastAsia="Calibri" w:cstheme="minorHAnsi"/>
              <w:sz w:val="12"/>
              <w:szCs w:val="12"/>
            </w:rPr>
            <w:t xml:space="preserve">Davis is a registered trademark of Davis Instruments Corporation. </w:t>
          </w:r>
          <w:r w:rsidRPr="00463EEB">
            <w:rPr>
              <w:rStyle w:val="span"/>
              <w:sz w:val="12"/>
              <w:szCs w:val="12"/>
            </w:rPr>
            <w:t>All other trademarks are the property of their respective companies.</w:t>
          </w:r>
        </w:p>
        <w:p w14:paraId="038FC2BF" w14:textId="77777777" w:rsidR="00A611CF" w:rsidRDefault="00A611CF" w:rsidP="00A611CF">
          <w:pPr>
            <w:pStyle w:val="Footer"/>
            <w:tabs>
              <w:tab w:val="clear" w:pos="4680"/>
              <w:tab w:val="right" w:pos="5382"/>
            </w:tabs>
            <w:spacing w:before="60"/>
            <w:jc w:val="both"/>
            <w:rPr>
              <w:rFonts w:eastAsia="Calibri" w:cs="Arial"/>
              <w:sz w:val="12"/>
              <w:szCs w:val="12"/>
            </w:rPr>
          </w:pPr>
          <w:r w:rsidRPr="00CD1DE5">
            <w:rPr>
              <w:rFonts w:eastAsia="Calibri" w:cs="Arial"/>
              <w:sz w:val="12"/>
              <w:szCs w:val="12"/>
            </w:rPr>
            <w:t>This product has been manufactured by Onset Computer Corporation and in compliance with Onset’s ISO 9001:20</w:t>
          </w:r>
          <w:r>
            <w:rPr>
              <w:rFonts w:eastAsia="Calibri" w:cs="Arial"/>
              <w:sz w:val="12"/>
              <w:szCs w:val="12"/>
            </w:rPr>
            <w:t>15</w:t>
          </w:r>
          <w:r w:rsidRPr="00CD1DE5">
            <w:rPr>
              <w:rFonts w:eastAsia="Calibri" w:cs="Arial"/>
              <w:sz w:val="12"/>
              <w:szCs w:val="12"/>
            </w:rPr>
            <w:t xml:space="preserve"> Quality Management System.</w:t>
          </w:r>
        </w:p>
        <w:p w14:paraId="3D2ED87A" w14:textId="21DCEE5D" w:rsidR="00A611CF" w:rsidRPr="000322B4" w:rsidRDefault="00A611CF" w:rsidP="00A611CF">
          <w:pPr>
            <w:pStyle w:val="Footer"/>
            <w:ind w:left="979"/>
            <w:jc w:val="right"/>
            <w:rPr>
              <w:rFonts w:eastAsia="Calibri" w:cstheme="minorHAnsi"/>
              <w:sz w:val="12"/>
              <w:szCs w:val="12"/>
              <w:lang w:val="de-DE"/>
            </w:rPr>
          </w:pPr>
          <w:r w:rsidRPr="000322B4">
            <w:rPr>
              <w:rFonts w:eastAsia="Calibri" w:cstheme="minorHAnsi"/>
              <w:sz w:val="12"/>
              <w:szCs w:val="12"/>
              <w:lang w:val="de-DE"/>
            </w:rPr>
            <w:t>22237-</w:t>
          </w:r>
          <w:r w:rsidR="00712945">
            <w:rPr>
              <w:rFonts w:eastAsia="Calibri" w:cstheme="minorHAnsi"/>
              <w:sz w:val="12"/>
              <w:szCs w:val="12"/>
              <w:lang w:val="de-DE"/>
            </w:rPr>
            <w:t>F</w:t>
          </w:r>
          <w:r w:rsidRPr="000322B4">
            <w:rPr>
              <w:rFonts w:eastAsia="Calibri" w:cstheme="minorHAnsi"/>
              <w:sz w:val="12"/>
              <w:szCs w:val="12"/>
              <w:lang w:val="de-DE"/>
            </w:rPr>
            <w:t xml:space="preserve"> MAN-QSG-RXW-WCF</w:t>
          </w:r>
        </w:p>
      </w:tc>
    </w:tr>
  </w:tbl>
  <w:p w14:paraId="5B57AC72" w14:textId="77777777" w:rsidR="00A611CF" w:rsidRPr="000322B4" w:rsidRDefault="00A611CF" w:rsidP="003B71FF">
    <w:pPr>
      <w:pStyle w:val="Footer"/>
      <w:rPr>
        <w:sz w:val="6"/>
        <w:szCs w:val="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39381" w14:textId="77777777" w:rsidR="000E2F93" w:rsidRDefault="000E2F93" w:rsidP="003A22EE">
      <w:pPr>
        <w:spacing w:after="0"/>
      </w:pPr>
      <w:r>
        <w:separator/>
      </w:r>
    </w:p>
  </w:footnote>
  <w:footnote w:type="continuationSeparator" w:id="0">
    <w:p w14:paraId="49524315" w14:textId="77777777" w:rsidR="000E2F93" w:rsidRDefault="000E2F93" w:rsidP="003A22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4EC6" w14:textId="3801D087" w:rsidR="001647E2" w:rsidRPr="001647E2" w:rsidRDefault="001647E2" w:rsidP="001647E2">
    <w:pPr>
      <w:pStyle w:val="Header"/>
      <w:pBdr>
        <w:bottom w:val="single" w:sz="4" w:space="0" w:color="auto"/>
      </w:pBdr>
      <w:tabs>
        <w:tab w:val="clear" w:pos="4680"/>
        <w:tab w:val="clear" w:pos="9360"/>
        <w:tab w:val="right" w:pos="10080"/>
      </w:tabs>
      <w:spacing w:after="240"/>
      <w:rPr>
        <w:sz w:val="18"/>
        <w:szCs w:val="18"/>
      </w:rPr>
    </w:pPr>
    <w:r w:rsidRPr="000233E9">
      <w:rPr>
        <w:sz w:val="18"/>
        <w:szCs w:val="18"/>
      </w:rPr>
      <w:tab/>
    </w:r>
    <w:r w:rsidRPr="001E468D">
      <w:rPr>
        <w:sz w:val="18"/>
        <w:szCs w:val="18"/>
      </w:rPr>
      <w:t>HOBO RXW Davis Wind Speed &amp; Direction Sensor (RXW-WCF-xxx) Quick Start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7BE82" w14:textId="4A995452" w:rsidR="007930F1" w:rsidRPr="007C64F8" w:rsidRDefault="007C64F8" w:rsidP="007C64F8">
    <w:pPr>
      <w:pStyle w:val="Header"/>
      <w:pBdr>
        <w:bottom w:val="single" w:sz="4" w:space="0" w:color="auto"/>
      </w:pBdr>
      <w:tabs>
        <w:tab w:val="clear" w:pos="4680"/>
        <w:tab w:val="clear" w:pos="9360"/>
        <w:tab w:val="right" w:pos="10080"/>
      </w:tabs>
      <w:spacing w:after="240"/>
      <w:rPr>
        <w:sz w:val="18"/>
        <w:szCs w:val="18"/>
      </w:rPr>
    </w:pPr>
    <w:r w:rsidRPr="000233E9">
      <w:rPr>
        <w:sz w:val="18"/>
        <w:szCs w:val="18"/>
      </w:rPr>
      <w:tab/>
    </w:r>
    <w:r w:rsidRPr="007C64F8">
      <w:rPr>
        <w:sz w:val="18"/>
        <w:szCs w:val="18"/>
        <w:highlight w:val="yellow"/>
      </w:rPr>
      <w:t>HOBO RXW Davis Wind Speed &amp; Direction Sensor (RXW-WCF-xxx) Quick Start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7FDE1" w14:textId="77777777" w:rsidR="00AC16D4" w:rsidRPr="005D1718" w:rsidRDefault="00AC16D4" w:rsidP="00433874">
    <w:pPr>
      <w:pStyle w:val="Header"/>
      <w:pBdr>
        <w:bottom w:val="single" w:sz="4" w:space="1" w:color="auto"/>
      </w:pBdr>
      <w:spacing w:after="240"/>
      <w:rPr>
        <w:sz w:val="28"/>
        <w:szCs w:val="28"/>
      </w:rPr>
    </w:pPr>
    <w:bookmarkStart w:id="0" w:name="_Hlk211361463"/>
    <w:bookmarkStart w:id="1" w:name="_Hlk211361464"/>
    <w:r w:rsidRPr="005D1718">
      <w:rPr>
        <w:b/>
        <w:noProof/>
        <w:sz w:val="28"/>
        <w:szCs w:val="28"/>
      </w:rPr>
      <w:drawing>
        <wp:anchor distT="0" distB="0" distL="114300" distR="114300" simplePos="0" relativeHeight="251658240" behindDoc="0" locked="0" layoutInCell="1" allowOverlap="1" wp14:anchorId="4937C658" wp14:editId="1FD194C7">
          <wp:simplePos x="0" y="0"/>
          <wp:positionH relativeFrom="margin">
            <wp:posOffset>5757333</wp:posOffset>
          </wp:positionH>
          <wp:positionV relativeFrom="paragraph">
            <wp:posOffset>-131654</wp:posOffset>
          </wp:positionV>
          <wp:extent cx="640080" cy="292307"/>
          <wp:effectExtent l="0" t="0" r="7620" b="0"/>
          <wp:wrapNone/>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Picture 463"/>
                  <pic:cNvPicPr/>
                </pic:nvPicPr>
                <pic:blipFill>
                  <a:blip r:embed="rId1">
                    <a:extLst>
                      <a:ext uri="{28A0092B-C50C-407E-A947-70E740481C1C}">
                        <a14:useLocalDpi xmlns:a14="http://schemas.microsoft.com/office/drawing/2010/main" val="0"/>
                      </a:ext>
                    </a:extLst>
                  </a:blip>
                  <a:stretch>
                    <a:fillRect/>
                  </a:stretch>
                </pic:blipFill>
                <pic:spPr>
                  <a:xfrm>
                    <a:off x="0" y="0"/>
                    <a:ext cx="640080" cy="292307"/>
                  </a:xfrm>
                  <a:prstGeom prst="rect">
                    <a:avLst/>
                  </a:prstGeom>
                </pic:spPr>
              </pic:pic>
            </a:graphicData>
          </a:graphic>
          <wp14:sizeRelV relativeFrom="margin">
            <wp14:pctHeight>0</wp14:pctHeight>
          </wp14:sizeRelV>
        </wp:anchor>
      </w:drawing>
    </w:r>
    <w:r w:rsidR="00AF1990" w:rsidRPr="005D1718">
      <w:rPr>
        <w:b/>
        <w:noProof/>
        <w:sz w:val="28"/>
        <w:szCs w:val="28"/>
      </w:rPr>
      <w:t>RXW Davis® Wind Speed &amp; Direction Sensor</w:t>
    </w:r>
    <w:r w:rsidR="00AF1990" w:rsidRPr="005D1718">
      <w:rPr>
        <w:b/>
        <w:sz w:val="28"/>
        <w:szCs w:val="28"/>
      </w:rPr>
      <w:t xml:space="preserve"> (RXW-WCF-xxx)</w:t>
    </w:r>
    <w:r w:rsidRPr="005D1718">
      <w:rPr>
        <w:b/>
        <w:sz w:val="28"/>
        <w:szCs w:val="28"/>
      </w:rPr>
      <w:t xml:space="preserve"> Quick Start</w:t>
    </w:r>
    <w:bookmarkEnd w:id="0"/>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6350" w14:textId="7D278379" w:rsidR="00113ED4" w:rsidRPr="007C64F8" w:rsidRDefault="007C64F8" w:rsidP="007C64F8">
    <w:pPr>
      <w:pStyle w:val="Header"/>
      <w:pBdr>
        <w:bottom w:val="single" w:sz="4" w:space="0" w:color="auto"/>
      </w:pBdr>
      <w:tabs>
        <w:tab w:val="clear" w:pos="4680"/>
        <w:tab w:val="clear" w:pos="9360"/>
        <w:tab w:val="right" w:pos="10080"/>
      </w:tabs>
      <w:spacing w:after="240"/>
      <w:rPr>
        <w:sz w:val="18"/>
        <w:szCs w:val="18"/>
      </w:rPr>
    </w:pPr>
    <w:r w:rsidRPr="000233E9">
      <w:rPr>
        <w:sz w:val="18"/>
        <w:szCs w:val="18"/>
      </w:rPr>
      <w:tab/>
    </w:r>
    <w:r w:rsidRPr="001E468D">
      <w:rPr>
        <w:sz w:val="18"/>
        <w:szCs w:val="18"/>
      </w:rPr>
      <w:t>HOBO RXW Davis Wind Speed &amp; Direction Sensor (RXW-WCF-xxx) Quick Start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4A61" w14:textId="4C7231E7" w:rsidR="007C64F8" w:rsidRPr="007C64F8" w:rsidRDefault="007C64F8" w:rsidP="007C64F8">
    <w:pPr>
      <w:pStyle w:val="Header"/>
      <w:pBdr>
        <w:bottom w:val="single" w:sz="4" w:space="0" w:color="auto"/>
      </w:pBdr>
      <w:tabs>
        <w:tab w:val="clear" w:pos="4680"/>
        <w:tab w:val="clear" w:pos="9360"/>
        <w:tab w:val="right" w:pos="10080"/>
      </w:tabs>
      <w:spacing w:after="240"/>
      <w:rPr>
        <w:sz w:val="18"/>
        <w:szCs w:val="18"/>
      </w:rPr>
    </w:pPr>
    <w:r w:rsidRPr="000233E9">
      <w:rPr>
        <w:sz w:val="18"/>
        <w:szCs w:val="18"/>
      </w:rPr>
      <w:tab/>
    </w:r>
    <w:r w:rsidRPr="001E468D">
      <w:rPr>
        <w:sz w:val="18"/>
        <w:szCs w:val="18"/>
      </w:rPr>
      <w:t>HOBO RXW Davis Wind Speed &amp; Direction Sensor (RXW-WCF-xxx) Quick Start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A47D" w14:textId="61C6209B" w:rsidR="007C64F8" w:rsidRPr="007C64F8" w:rsidRDefault="007C64F8" w:rsidP="007C64F8">
    <w:pPr>
      <w:pStyle w:val="Header"/>
      <w:pBdr>
        <w:bottom w:val="single" w:sz="4" w:space="0" w:color="auto"/>
      </w:pBdr>
      <w:tabs>
        <w:tab w:val="clear" w:pos="4680"/>
        <w:tab w:val="clear" w:pos="9360"/>
        <w:tab w:val="right" w:pos="10080"/>
      </w:tabs>
      <w:spacing w:after="240"/>
      <w:rPr>
        <w:sz w:val="18"/>
        <w:szCs w:val="18"/>
      </w:rPr>
    </w:pPr>
    <w:r w:rsidRPr="000233E9">
      <w:rPr>
        <w:sz w:val="18"/>
        <w:szCs w:val="18"/>
      </w:rPr>
      <w:tab/>
    </w:r>
    <w:r w:rsidRPr="001E468D">
      <w:rPr>
        <w:sz w:val="18"/>
        <w:szCs w:val="18"/>
      </w:rPr>
      <w:t>HOBO RXW Davis Wind Speed &amp; Direction Sensor (RXW-WCF-xxx) Quick Start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2F8"/>
    <w:multiLevelType w:val="hybridMultilevel"/>
    <w:tmpl w:val="CC8EF774"/>
    <w:lvl w:ilvl="0" w:tplc="04E421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31DBA"/>
    <w:multiLevelType w:val="hybridMultilevel"/>
    <w:tmpl w:val="5A20D4D4"/>
    <w:lvl w:ilvl="0" w:tplc="5A24AC1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E6A93"/>
    <w:multiLevelType w:val="hybridMultilevel"/>
    <w:tmpl w:val="E7A6589E"/>
    <w:lvl w:ilvl="0" w:tplc="0AD02B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D4A38"/>
    <w:multiLevelType w:val="hybridMultilevel"/>
    <w:tmpl w:val="0D782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E2B8D"/>
    <w:multiLevelType w:val="hybridMultilevel"/>
    <w:tmpl w:val="D5780E38"/>
    <w:lvl w:ilvl="0" w:tplc="7B1666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72144"/>
    <w:multiLevelType w:val="hybridMultilevel"/>
    <w:tmpl w:val="5170A258"/>
    <w:lvl w:ilvl="0" w:tplc="0872615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2161B8"/>
    <w:multiLevelType w:val="hybridMultilevel"/>
    <w:tmpl w:val="DECE2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15642"/>
    <w:multiLevelType w:val="hybridMultilevel"/>
    <w:tmpl w:val="67940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07E84"/>
    <w:multiLevelType w:val="hybridMultilevel"/>
    <w:tmpl w:val="9F8428C6"/>
    <w:lvl w:ilvl="0" w:tplc="4FCCCA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F5948"/>
    <w:multiLevelType w:val="hybridMultilevel"/>
    <w:tmpl w:val="AFB0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115E7D"/>
    <w:multiLevelType w:val="hybridMultilevel"/>
    <w:tmpl w:val="6A6ABE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4D5279"/>
    <w:multiLevelType w:val="hybridMultilevel"/>
    <w:tmpl w:val="57D29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C07B13"/>
    <w:multiLevelType w:val="hybridMultilevel"/>
    <w:tmpl w:val="B9BAB688"/>
    <w:lvl w:ilvl="0" w:tplc="A880E5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8B2BA6"/>
    <w:multiLevelType w:val="hybridMultilevel"/>
    <w:tmpl w:val="6BCE5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98167D"/>
    <w:multiLevelType w:val="hybridMultilevel"/>
    <w:tmpl w:val="DE6444C2"/>
    <w:lvl w:ilvl="0" w:tplc="1D301540">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4000ED6"/>
    <w:multiLevelType w:val="hybridMultilevel"/>
    <w:tmpl w:val="A050C7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DF5F4F"/>
    <w:multiLevelType w:val="hybridMultilevel"/>
    <w:tmpl w:val="4D923ED8"/>
    <w:lvl w:ilvl="0" w:tplc="A2C052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0C1A02"/>
    <w:multiLevelType w:val="hybridMultilevel"/>
    <w:tmpl w:val="09E04324"/>
    <w:lvl w:ilvl="0" w:tplc="10CE0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DA6B45"/>
    <w:multiLevelType w:val="hybridMultilevel"/>
    <w:tmpl w:val="D8FAB000"/>
    <w:lvl w:ilvl="0" w:tplc="ED36B93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6934F0"/>
    <w:multiLevelType w:val="hybridMultilevel"/>
    <w:tmpl w:val="835CE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FC6E5E"/>
    <w:multiLevelType w:val="hybridMultilevel"/>
    <w:tmpl w:val="92BA84D0"/>
    <w:lvl w:ilvl="0" w:tplc="420061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DB2FDA"/>
    <w:multiLevelType w:val="hybridMultilevel"/>
    <w:tmpl w:val="4380134A"/>
    <w:lvl w:ilvl="0" w:tplc="7464AA3E">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2" w15:restartNumberingAfterBreak="0">
    <w:nsid w:val="45F20BF5"/>
    <w:multiLevelType w:val="hybridMultilevel"/>
    <w:tmpl w:val="8EBEAB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8C3A76"/>
    <w:multiLevelType w:val="hybridMultilevel"/>
    <w:tmpl w:val="01A46DDE"/>
    <w:lvl w:ilvl="0" w:tplc="8F60EA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F85392"/>
    <w:multiLevelType w:val="hybridMultilevel"/>
    <w:tmpl w:val="FFF29234"/>
    <w:lvl w:ilvl="0" w:tplc="463246CE">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CD23739"/>
    <w:multiLevelType w:val="hybridMultilevel"/>
    <w:tmpl w:val="A1666504"/>
    <w:lvl w:ilvl="0" w:tplc="ED36B93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873BDC"/>
    <w:multiLevelType w:val="hybridMultilevel"/>
    <w:tmpl w:val="2E88879A"/>
    <w:lvl w:ilvl="0" w:tplc="BD8C412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5B7CED"/>
    <w:multiLevelType w:val="hybridMultilevel"/>
    <w:tmpl w:val="A6D4BCF2"/>
    <w:lvl w:ilvl="0" w:tplc="EDBCD3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496E96"/>
    <w:multiLevelType w:val="hybridMultilevel"/>
    <w:tmpl w:val="02802718"/>
    <w:lvl w:ilvl="0" w:tplc="DD2097C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0A598D"/>
    <w:multiLevelType w:val="hybridMultilevel"/>
    <w:tmpl w:val="8D44011A"/>
    <w:lvl w:ilvl="0" w:tplc="0E5C27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D113B4"/>
    <w:multiLevelType w:val="hybridMultilevel"/>
    <w:tmpl w:val="386CF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A37973"/>
    <w:multiLevelType w:val="hybridMultilevel"/>
    <w:tmpl w:val="03DA0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6507D2"/>
    <w:multiLevelType w:val="hybridMultilevel"/>
    <w:tmpl w:val="50F65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312052"/>
    <w:multiLevelType w:val="hybridMultilevel"/>
    <w:tmpl w:val="47026A4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796B4463"/>
    <w:multiLevelType w:val="hybridMultilevel"/>
    <w:tmpl w:val="E9A05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142CD0"/>
    <w:multiLevelType w:val="hybridMultilevel"/>
    <w:tmpl w:val="B2B8F3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347961"/>
    <w:multiLevelType w:val="hybridMultilevel"/>
    <w:tmpl w:val="8D10314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7" w15:restartNumberingAfterBreak="0">
    <w:nsid w:val="7E501929"/>
    <w:multiLevelType w:val="hybridMultilevel"/>
    <w:tmpl w:val="67940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3726AE"/>
    <w:multiLevelType w:val="hybridMultilevel"/>
    <w:tmpl w:val="260AC0E0"/>
    <w:lvl w:ilvl="0" w:tplc="FE1284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94446">
    <w:abstractNumId w:val="28"/>
  </w:num>
  <w:num w:numId="2" w16cid:durableId="457917152">
    <w:abstractNumId w:val="30"/>
  </w:num>
  <w:num w:numId="3" w16cid:durableId="529297180">
    <w:abstractNumId w:val="17"/>
  </w:num>
  <w:num w:numId="4" w16cid:durableId="13579787">
    <w:abstractNumId w:val="11"/>
  </w:num>
  <w:num w:numId="5" w16cid:durableId="573206480">
    <w:abstractNumId w:val="10"/>
  </w:num>
  <w:num w:numId="6" w16cid:durableId="1588267004">
    <w:abstractNumId w:val="35"/>
  </w:num>
  <w:num w:numId="7" w16cid:durableId="1002586324">
    <w:abstractNumId w:val="15"/>
  </w:num>
  <w:num w:numId="8" w16cid:durableId="937105041">
    <w:abstractNumId w:val="35"/>
    <w:lvlOverride w:ilvl="0">
      <w:lvl w:ilvl="0" w:tplc="04090019">
        <w:start w:val="1"/>
        <w:numFmt w:val="lowerLetter"/>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 w16cid:durableId="1924754123">
    <w:abstractNumId w:val="27"/>
  </w:num>
  <w:num w:numId="10" w16cid:durableId="1041973227">
    <w:abstractNumId w:val="22"/>
  </w:num>
  <w:num w:numId="11" w16cid:durableId="1916894001">
    <w:abstractNumId w:val="18"/>
  </w:num>
  <w:num w:numId="12" w16cid:durableId="1259604046">
    <w:abstractNumId w:val="25"/>
  </w:num>
  <w:num w:numId="13" w16cid:durableId="506529366">
    <w:abstractNumId w:val="1"/>
  </w:num>
  <w:num w:numId="14" w16cid:durableId="257834028">
    <w:abstractNumId w:val="26"/>
  </w:num>
  <w:num w:numId="15" w16cid:durableId="1547333291">
    <w:abstractNumId w:val="4"/>
  </w:num>
  <w:num w:numId="16" w16cid:durableId="1794324950">
    <w:abstractNumId w:val="20"/>
  </w:num>
  <w:num w:numId="17" w16cid:durableId="669063666">
    <w:abstractNumId w:val="16"/>
  </w:num>
  <w:num w:numId="18" w16cid:durableId="1702629135">
    <w:abstractNumId w:val="29"/>
  </w:num>
  <w:num w:numId="19" w16cid:durableId="1487013139">
    <w:abstractNumId w:val="38"/>
  </w:num>
  <w:num w:numId="20" w16cid:durableId="1027296028">
    <w:abstractNumId w:val="12"/>
  </w:num>
  <w:num w:numId="21" w16cid:durableId="759714140">
    <w:abstractNumId w:val="23"/>
  </w:num>
  <w:num w:numId="22" w16cid:durableId="1131174551">
    <w:abstractNumId w:val="0"/>
  </w:num>
  <w:num w:numId="23" w16cid:durableId="966157056">
    <w:abstractNumId w:val="8"/>
  </w:num>
  <w:num w:numId="24" w16cid:durableId="1597596528">
    <w:abstractNumId w:val="2"/>
  </w:num>
  <w:num w:numId="25" w16cid:durableId="1368483136">
    <w:abstractNumId w:val="7"/>
  </w:num>
  <w:num w:numId="26" w16cid:durableId="1898665927">
    <w:abstractNumId w:val="34"/>
  </w:num>
  <w:num w:numId="27" w16cid:durableId="1404259274">
    <w:abstractNumId w:val="9"/>
  </w:num>
  <w:num w:numId="28" w16cid:durableId="1878420840">
    <w:abstractNumId w:val="21"/>
  </w:num>
  <w:num w:numId="29" w16cid:durableId="891963967">
    <w:abstractNumId w:val="37"/>
  </w:num>
  <w:num w:numId="30" w16cid:durableId="523447413">
    <w:abstractNumId w:val="13"/>
  </w:num>
  <w:num w:numId="31" w16cid:durableId="315063608">
    <w:abstractNumId w:val="32"/>
  </w:num>
  <w:num w:numId="32" w16cid:durableId="912814651">
    <w:abstractNumId w:val="14"/>
  </w:num>
  <w:num w:numId="33" w16cid:durableId="1692801183">
    <w:abstractNumId w:val="31"/>
  </w:num>
  <w:num w:numId="34" w16cid:durableId="1254170162">
    <w:abstractNumId w:val="5"/>
  </w:num>
  <w:num w:numId="35" w16cid:durableId="2085107902">
    <w:abstractNumId w:val="19"/>
  </w:num>
  <w:num w:numId="36" w16cid:durableId="936402931">
    <w:abstractNumId w:val="24"/>
  </w:num>
  <w:num w:numId="37" w16cid:durableId="162405138">
    <w:abstractNumId w:val="6"/>
  </w:num>
  <w:num w:numId="38" w16cid:durableId="1631395665">
    <w:abstractNumId w:val="3"/>
  </w:num>
  <w:num w:numId="39" w16cid:durableId="238635729">
    <w:abstractNumId w:val="36"/>
  </w:num>
  <w:num w:numId="40" w16cid:durableId="62635340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1E9"/>
    <w:rsid w:val="00002F0D"/>
    <w:rsid w:val="00006523"/>
    <w:rsid w:val="00012585"/>
    <w:rsid w:val="000158B3"/>
    <w:rsid w:val="000221DD"/>
    <w:rsid w:val="000229E9"/>
    <w:rsid w:val="00023CE7"/>
    <w:rsid w:val="000322B4"/>
    <w:rsid w:val="00033861"/>
    <w:rsid w:val="000369DA"/>
    <w:rsid w:val="00045D4D"/>
    <w:rsid w:val="000530A4"/>
    <w:rsid w:val="00074DF6"/>
    <w:rsid w:val="00077CD9"/>
    <w:rsid w:val="00082BDD"/>
    <w:rsid w:val="00083C56"/>
    <w:rsid w:val="00087E36"/>
    <w:rsid w:val="000917A8"/>
    <w:rsid w:val="00092730"/>
    <w:rsid w:val="000A02B6"/>
    <w:rsid w:val="000A260C"/>
    <w:rsid w:val="000A7A05"/>
    <w:rsid w:val="000A7C67"/>
    <w:rsid w:val="000B21CA"/>
    <w:rsid w:val="000B4326"/>
    <w:rsid w:val="000B5230"/>
    <w:rsid w:val="000C45FD"/>
    <w:rsid w:val="000C6A43"/>
    <w:rsid w:val="000C6D1D"/>
    <w:rsid w:val="000D0049"/>
    <w:rsid w:val="000D124F"/>
    <w:rsid w:val="000D3E4A"/>
    <w:rsid w:val="000E0CF9"/>
    <w:rsid w:val="000E2F93"/>
    <w:rsid w:val="000F3C90"/>
    <w:rsid w:val="000F469D"/>
    <w:rsid w:val="00100DDA"/>
    <w:rsid w:val="00106564"/>
    <w:rsid w:val="00113ED4"/>
    <w:rsid w:val="00120DE2"/>
    <w:rsid w:val="00122594"/>
    <w:rsid w:val="001228CB"/>
    <w:rsid w:val="0012511A"/>
    <w:rsid w:val="001266F4"/>
    <w:rsid w:val="0012690B"/>
    <w:rsid w:val="00130EDD"/>
    <w:rsid w:val="00131957"/>
    <w:rsid w:val="00132C65"/>
    <w:rsid w:val="00134273"/>
    <w:rsid w:val="00137F97"/>
    <w:rsid w:val="0014310F"/>
    <w:rsid w:val="00143BA3"/>
    <w:rsid w:val="00151207"/>
    <w:rsid w:val="00154119"/>
    <w:rsid w:val="00162085"/>
    <w:rsid w:val="0016438A"/>
    <w:rsid w:val="001647E2"/>
    <w:rsid w:val="0016727A"/>
    <w:rsid w:val="00167F28"/>
    <w:rsid w:val="001739B4"/>
    <w:rsid w:val="001872D9"/>
    <w:rsid w:val="00187342"/>
    <w:rsid w:val="0019241D"/>
    <w:rsid w:val="001A1590"/>
    <w:rsid w:val="001A7DA8"/>
    <w:rsid w:val="001B49AC"/>
    <w:rsid w:val="001B6BC8"/>
    <w:rsid w:val="001C059E"/>
    <w:rsid w:val="001C0810"/>
    <w:rsid w:val="001C0B90"/>
    <w:rsid w:val="001C0F22"/>
    <w:rsid w:val="001C311F"/>
    <w:rsid w:val="001C5C85"/>
    <w:rsid w:val="001C604D"/>
    <w:rsid w:val="001D07BB"/>
    <w:rsid w:val="001E23E6"/>
    <w:rsid w:val="001E468D"/>
    <w:rsid w:val="001E56AD"/>
    <w:rsid w:val="001F2430"/>
    <w:rsid w:val="001F4566"/>
    <w:rsid w:val="001F504A"/>
    <w:rsid w:val="001F547F"/>
    <w:rsid w:val="001F61D2"/>
    <w:rsid w:val="0020057E"/>
    <w:rsid w:val="00200F4E"/>
    <w:rsid w:val="00207D89"/>
    <w:rsid w:val="002241B4"/>
    <w:rsid w:val="00230F29"/>
    <w:rsid w:val="00235DF6"/>
    <w:rsid w:val="00253220"/>
    <w:rsid w:val="00254BFB"/>
    <w:rsid w:val="002569F6"/>
    <w:rsid w:val="00262B13"/>
    <w:rsid w:val="00270FED"/>
    <w:rsid w:val="00271D40"/>
    <w:rsid w:val="00274FF6"/>
    <w:rsid w:val="0028087E"/>
    <w:rsid w:val="002942FA"/>
    <w:rsid w:val="00294377"/>
    <w:rsid w:val="002A0B1A"/>
    <w:rsid w:val="002A0B1B"/>
    <w:rsid w:val="002C220F"/>
    <w:rsid w:val="002C2DDD"/>
    <w:rsid w:val="002C734F"/>
    <w:rsid w:val="002D2103"/>
    <w:rsid w:val="002D7C36"/>
    <w:rsid w:val="002F5D9D"/>
    <w:rsid w:val="00302876"/>
    <w:rsid w:val="00306429"/>
    <w:rsid w:val="00311785"/>
    <w:rsid w:val="00312996"/>
    <w:rsid w:val="003218BA"/>
    <w:rsid w:val="003414D7"/>
    <w:rsid w:val="00341F08"/>
    <w:rsid w:val="00346136"/>
    <w:rsid w:val="003475AB"/>
    <w:rsid w:val="00352BB2"/>
    <w:rsid w:val="003601B9"/>
    <w:rsid w:val="00360D69"/>
    <w:rsid w:val="003640F6"/>
    <w:rsid w:val="00365735"/>
    <w:rsid w:val="00366F24"/>
    <w:rsid w:val="00367E3A"/>
    <w:rsid w:val="003707E1"/>
    <w:rsid w:val="00370B48"/>
    <w:rsid w:val="0038451E"/>
    <w:rsid w:val="00386342"/>
    <w:rsid w:val="00387D63"/>
    <w:rsid w:val="00392D3A"/>
    <w:rsid w:val="00393770"/>
    <w:rsid w:val="003A178F"/>
    <w:rsid w:val="003A22EE"/>
    <w:rsid w:val="003B138D"/>
    <w:rsid w:val="003B28C4"/>
    <w:rsid w:val="003B71FF"/>
    <w:rsid w:val="003C2033"/>
    <w:rsid w:val="003C2825"/>
    <w:rsid w:val="003D488C"/>
    <w:rsid w:val="003F3C68"/>
    <w:rsid w:val="003F6533"/>
    <w:rsid w:val="00411F9C"/>
    <w:rsid w:val="00412AF9"/>
    <w:rsid w:val="00420E65"/>
    <w:rsid w:val="00422370"/>
    <w:rsid w:val="00433874"/>
    <w:rsid w:val="00444EE3"/>
    <w:rsid w:val="00454364"/>
    <w:rsid w:val="004552C0"/>
    <w:rsid w:val="00457230"/>
    <w:rsid w:val="00466E95"/>
    <w:rsid w:val="00483E49"/>
    <w:rsid w:val="00484310"/>
    <w:rsid w:val="0048730D"/>
    <w:rsid w:val="00496208"/>
    <w:rsid w:val="004A1157"/>
    <w:rsid w:val="004A3ED4"/>
    <w:rsid w:val="004B4A25"/>
    <w:rsid w:val="004B536D"/>
    <w:rsid w:val="004B76A2"/>
    <w:rsid w:val="004C7B70"/>
    <w:rsid w:val="004D09CA"/>
    <w:rsid w:val="004D1552"/>
    <w:rsid w:val="004E5677"/>
    <w:rsid w:val="004F3446"/>
    <w:rsid w:val="004F3C16"/>
    <w:rsid w:val="004F4BE2"/>
    <w:rsid w:val="004F504C"/>
    <w:rsid w:val="004F63BF"/>
    <w:rsid w:val="004F7372"/>
    <w:rsid w:val="00503286"/>
    <w:rsid w:val="00520D45"/>
    <w:rsid w:val="00534BB4"/>
    <w:rsid w:val="00534D32"/>
    <w:rsid w:val="00560008"/>
    <w:rsid w:val="00560369"/>
    <w:rsid w:val="005656F9"/>
    <w:rsid w:val="00567F54"/>
    <w:rsid w:val="00573399"/>
    <w:rsid w:val="00577560"/>
    <w:rsid w:val="005921E9"/>
    <w:rsid w:val="005A0420"/>
    <w:rsid w:val="005A7AC7"/>
    <w:rsid w:val="005D0601"/>
    <w:rsid w:val="005D1718"/>
    <w:rsid w:val="005E4AAE"/>
    <w:rsid w:val="005E5F5B"/>
    <w:rsid w:val="005E7C5B"/>
    <w:rsid w:val="005F292D"/>
    <w:rsid w:val="00601CAA"/>
    <w:rsid w:val="0060756A"/>
    <w:rsid w:val="006104B8"/>
    <w:rsid w:val="00612BCF"/>
    <w:rsid w:val="0063022D"/>
    <w:rsid w:val="0063256B"/>
    <w:rsid w:val="00652D8A"/>
    <w:rsid w:val="00653D2A"/>
    <w:rsid w:val="0066087E"/>
    <w:rsid w:val="00672708"/>
    <w:rsid w:val="006804BD"/>
    <w:rsid w:val="00695BFD"/>
    <w:rsid w:val="00695C0E"/>
    <w:rsid w:val="006B4A04"/>
    <w:rsid w:val="006C5491"/>
    <w:rsid w:val="006D1C2A"/>
    <w:rsid w:val="006D450D"/>
    <w:rsid w:val="006E25CE"/>
    <w:rsid w:val="006E7399"/>
    <w:rsid w:val="006F0F95"/>
    <w:rsid w:val="006F29E6"/>
    <w:rsid w:val="006F5B94"/>
    <w:rsid w:val="00712945"/>
    <w:rsid w:val="00716197"/>
    <w:rsid w:val="00716DB6"/>
    <w:rsid w:val="00727604"/>
    <w:rsid w:val="00732F9C"/>
    <w:rsid w:val="00734B0B"/>
    <w:rsid w:val="00734DD0"/>
    <w:rsid w:val="00735057"/>
    <w:rsid w:val="007358E2"/>
    <w:rsid w:val="00736782"/>
    <w:rsid w:val="00741E8E"/>
    <w:rsid w:val="00756F48"/>
    <w:rsid w:val="00764580"/>
    <w:rsid w:val="00766836"/>
    <w:rsid w:val="007735B9"/>
    <w:rsid w:val="007817D4"/>
    <w:rsid w:val="00785EEF"/>
    <w:rsid w:val="00790AEF"/>
    <w:rsid w:val="007930F1"/>
    <w:rsid w:val="00796EBD"/>
    <w:rsid w:val="007A07B0"/>
    <w:rsid w:val="007A15A9"/>
    <w:rsid w:val="007A1835"/>
    <w:rsid w:val="007A2A13"/>
    <w:rsid w:val="007A72B0"/>
    <w:rsid w:val="007C0B3B"/>
    <w:rsid w:val="007C2D2F"/>
    <w:rsid w:val="007C64F8"/>
    <w:rsid w:val="007C7DC5"/>
    <w:rsid w:val="007E3794"/>
    <w:rsid w:val="007E5BA7"/>
    <w:rsid w:val="007F169E"/>
    <w:rsid w:val="007F1C8D"/>
    <w:rsid w:val="007F4FFA"/>
    <w:rsid w:val="007F5ED9"/>
    <w:rsid w:val="00802863"/>
    <w:rsid w:val="00802F40"/>
    <w:rsid w:val="00804CA3"/>
    <w:rsid w:val="0081518F"/>
    <w:rsid w:val="00816D6D"/>
    <w:rsid w:val="00822E89"/>
    <w:rsid w:val="00826859"/>
    <w:rsid w:val="008300B2"/>
    <w:rsid w:val="00840951"/>
    <w:rsid w:val="008434FD"/>
    <w:rsid w:val="008440E6"/>
    <w:rsid w:val="008443D5"/>
    <w:rsid w:val="0085748E"/>
    <w:rsid w:val="0085760E"/>
    <w:rsid w:val="00861D88"/>
    <w:rsid w:val="0086343A"/>
    <w:rsid w:val="0086549A"/>
    <w:rsid w:val="00870902"/>
    <w:rsid w:val="00876A55"/>
    <w:rsid w:val="00880CB7"/>
    <w:rsid w:val="008853A3"/>
    <w:rsid w:val="0089054A"/>
    <w:rsid w:val="008918CD"/>
    <w:rsid w:val="00895625"/>
    <w:rsid w:val="00895B3C"/>
    <w:rsid w:val="008972CF"/>
    <w:rsid w:val="008A27D2"/>
    <w:rsid w:val="008A3898"/>
    <w:rsid w:val="008B2A08"/>
    <w:rsid w:val="008C1210"/>
    <w:rsid w:val="008C1DF7"/>
    <w:rsid w:val="008C4ED4"/>
    <w:rsid w:val="008C6C2D"/>
    <w:rsid w:val="008D365C"/>
    <w:rsid w:val="008D701C"/>
    <w:rsid w:val="008E1AD0"/>
    <w:rsid w:val="008E299B"/>
    <w:rsid w:val="008E4B4C"/>
    <w:rsid w:val="008E56B4"/>
    <w:rsid w:val="008F56F7"/>
    <w:rsid w:val="008F7E16"/>
    <w:rsid w:val="009129EC"/>
    <w:rsid w:val="00912D7C"/>
    <w:rsid w:val="00917ED4"/>
    <w:rsid w:val="00930445"/>
    <w:rsid w:val="00942A7B"/>
    <w:rsid w:val="00942C51"/>
    <w:rsid w:val="0094331C"/>
    <w:rsid w:val="00945212"/>
    <w:rsid w:val="00951498"/>
    <w:rsid w:val="00971022"/>
    <w:rsid w:val="00972B27"/>
    <w:rsid w:val="0097400B"/>
    <w:rsid w:val="009758EA"/>
    <w:rsid w:val="00983B38"/>
    <w:rsid w:val="00984ABD"/>
    <w:rsid w:val="00984C42"/>
    <w:rsid w:val="0099241A"/>
    <w:rsid w:val="009924F2"/>
    <w:rsid w:val="00994618"/>
    <w:rsid w:val="009971EB"/>
    <w:rsid w:val="009A0C63"/>
    <w:rsid w:val="009A5FAD"/>
    <w:rsid w:val="009B0F45"/>
    <w:rsid w:val="009C3B01"/>
    <w:rsid w:val="009C3CC8"/>
    <w:rsid w:val="009C40A2"/>
    <w:rsid w:val="009D2C8E"/>
    <w:rsid w:val="009D54BA"/>
    <w:rsid w:val="009D66A9"/>
    <w:rsid w:val="009F0ABA"/>
    <w:rsid w:val="00A1192F"/>
    <w:rsid w:val="00A12A25"/>
    <w:rsid w:val="00A14844"/>
    <w:rsid w:val="00A178F9"/>
    <w:rsid w:val="00A206D6"/>
    <w:rsid w:val="00A23A89"/>
    <w:rsid w:val="00A24104"/>
    <w:rsid w:val="00A268C0"/>
    <w:rsid w:val="00A27F04"/>
    <w:rsid w:val="00A323FF"/>
    <w:rsid w:val="00A32AD6"/>
    <w:rsid w:val="00A33ADD"/>
    <w:rsid w:val="00A374B2"/>
    <w:rsid w:val="00A417F2"/>
    <w:rsid w:val="00A611CF"/>
    <w:rsid w:val="00A71B0B"/>
    <w:rsid w:val="00A7228C"/>
    <w:rsid w:val="00A76EA0"/>
    <w:rsid w:val="00A86038"/>
    <w:rsid w:val="00A96D5E"/>
    <w:rsid w:val="00AA400D"/>
    <w:rsid w:val="00AA6DDC"/>
    <w:rsid w:val="00AB1045"/>
    <w:rsid w:val="00AB4F9C"/>
    <w:rsid w:val="00AC16D4"/>
    <w:rsid w:val="00AD299F"/>
    <w:rsid w:val="00AD2A43"/>
    <w:rsid w:val="00AD6B28"/>
    <w:rsid w:val="00AF0ACD"/>
    <w:rsid w:val="00AF1990"/>
    <w:rsid w:val="00AF3B89"/>
    <w:rsid w:val="00AF45B2"/>
    <w:rsid w:val="00B110A2"/>
    <w:rsid w:val="00B274CD"/>
    <w:rsid w:val="00B3016A"/>
    <w:rsid w:val="00B3218A"/>
    <w:rsid w:val="00B33488"/>
    <w:rsid w:val="00B34D84"/>
    <w:rsid w:val="00B60B23"/>
    <w:rsid w:val="00B63061"/>
    <w:rsid w:val="00B63357"/>
    <w:rsid w:val="00B65B69"/>
    <w:rsid w:val="00B667C6"/>
    <w:rsid w:val="00B67668"/>
    <w:rsid w:val="00B80C9E"/>
    <w:rsid w:val="00B8297F"/>
    <w:rsid w:val="00B82CBF"/>
    <w:rsid w:val="00B83299"/>
    <w:rsid w:val="00B84C3F"/>
    <w:rsid w:val="00B96382"/>
    <w:rsid w:val="00BA0240"/>
    <w:rsid w:val="00BB1145"/>
    <w:rsid w:val="00BC3CB2"/>
    <w:rsid w:val="00BC3D4F"/>
    <w:rsid w:val="00BD074C"/>
    <w:rsid w:val="00BD4892"/>
    <w:rsid w:val="00BD72E4"/>
    <w:rsid w:val="00BE1046"/>
    <w:rsid w:val="00BE1A63"/>
    <w:rsid w:val="00BF1D9F"/>
    <w:rsid w:val="00BF4D09"/>
    <w:rsid w:val="00C14971"/>
    <w:rsid w:val="00C15DDF"/>
    <w:rsid w:val="00C2441E"/>
    <w:rsid w:val="00C276B6"/>
    <w:rsid w:val="00C2798D"/>
    <w:rsid w:val="00C36B0A"/>
    <w:rsid w:val="00C36FA2"/>
    <w:rsid w:val="00C3757D"/>
    <w:rsid w:val="00C37C6C"/>
    <w:rsid w:val="00C37E67"/>
    <w:rsid w:val="00C40C08"/>
    <w:rsid w:val="00C47AF9"/>
    <w:rsid w:val="00C55B88"/>
    <w:rsid w:val="00C619E2"/>
    <w:rsid w:val="00C630BB"/>
    <w:rsid w:val="00C7167A"/>
    <w:rsid w:val="00C75D00"/>
    <w:rsid w:val="00C87C99"/>
    <w:rsid w:val="00C905F8"/>
    <w:rsid w:val="00C9480D"/>
    <w:rsid w:val="00CA4ACF"/>
    <w:rsid w:val="00CA7AFC"/>
    <w:rsid w:val="00CB00F4"/>
    <w:rsid w:val="00CD17A5"/>
    <w:rsid w:val="00CD66A6"/>
    <w:rsid w:val="00CF2694"/>
    <w:rsid w:val="00CF4F80"/>
    <w:rsid w:val="00D07EC7"/>
    <w:rsid w:val="00D2110B"/>
    <w:rsid w:val="00D3147A"/>
    <w:rsid w:val="00D34203"/>
    <w:rsid w:val="00D36262"/>
    <w:rsid w:val="00D36FF0"/>
    <w:rsid w:val="00D37E91"/>
    <w:rsid w:val="00D44736"/>
    <w:rsid w:val="00D4667E"/>
    <w:rsid w:val="00D531BF"/>
    <w:rsid w:val="00D57C23"/>
    <w:rsid w:val="00D57CC0"/>
    <w:rsid w:val="00D62FCF"/>
    <w:rsid w:val="00D73C42"/>
    <w:rsid w:val="00D77DB1"/>
    <w:rsid w:val="00D96CCE"/>
    <w:rsid w:val="00D96CE4"/>
    <w:rsid w:val="00D96DC5"/>
    <w:rsid w:val="00DA1131"/>
    <w:rsid w:val="00DA223F"/>
    <w:rsid w:val="00DA2818"/>
    <w:rsid w:val="00DA71DF"/>
    <w:rsid w:val="00DB280F"/>
    <w:rsid w:val="00DB28BB"/>
    <w:rsid w:val="00DB28C1"/>
    <w:rsid w:val="00DB4030"/>
    <w:rsid w:val="00DC7DE8"/>
    <w:rsid w:val="00DD145E"/>
    <w:rsid w:val="00DD2754"/>
    <w:rsid w:val="00DE61AF"/>
    <w:rsid w:val="00DE61E7"/>
    <w:rsid w:val="00DF1DF3"/>
    <w:rsid w:val="00E01BBB"/>
    <w:rsid w:val="00E0761B"/>
    <w:rsid w:val="00E30223"/>
    <w:rsid w:val="00E3592C"/>
    <w:rsid w:val="00E35C66"/>
    <w:rsid w:val="00E51BEC"/>
    <w:rsid w:val="00E6316A"/>
    <w:rsid w:val="00E73C17"/>
    <w:rsid w:val="00E740E5"/>
    <w:rsid w:val="00E74637"/>
    <w:rsid w:val="00E74C1D"/>
    <w:rsid w:val="00E839C2"/>
    <w:rsid w:val="00E97FBD"/>
    <w:rsid w:val="00EB5909"/>
    <w:rsid w:val="00ED3195"/>
    <w:rsid w:val="00EE174E"/>
    <w:rsid w:val="00EE1C67"/>
    <w:rsid w:val="00EE1C70"/>
    <w:rsid w:val="00EE4B06"/>
    <w:rsid w:val="00EE684C"/>
    <w:rsid w:val="00EF6F00"/>
    <w:rsid w:val="00F002E1"/>
    <w:rsid w:val="00F010DB"/>
    <w:rsid w:val="00F0110A"/>
    <w:rsid w:val="00F11DDD"/>
    <w:rsid w:val="00F25054"/>
    <w:rsid w:val="00F57883"/>
    <w:rsid w:val="00F62BD8"/>
    <w:rsid w:val="00F63B3D"/>
    <w:rsid w:val="00F64386"/>
    <w:rsid w:val="00F66B79"/>
    <w:rsid w:val="00F72CF7"/>
    <w:rsid w:val="00F83DD9"/>
    <w:rsid w:val="00F91DF3"/>
    <w:rsid w:val="00F956A8"/>
    <w:rsid w:val="00FA02B3"/>
    <w:rsid w:val="00FA0BD8"/>
    <w:rsid w:val="00FA112A"/>
    <w:rsid w:val="00FA1BB1"/>
    <w:rsid w:val="00FA6EB8"/>
    <w:rsid w:val="00FA7932"/>
    <w:rsid w:val="00FB05E6"/>
    <w:rsid w:val="00FB49B0"/>
    <w:rsid w:val="00FC02A7"/>
    <w:rsid w:val="00FC4039"/>
    <w:rsid w:val="00FC55D5"/>
    <w:rsid w:val="00FD202B"/>
    <w:rsid w:val="00FE0FFE"/>
    <w:rsid w:val="00FE2DB9"/>
    <w:rsid w:val="00FE7B13"/>
    <w:rsid w:val="00FF0EBA"/>
    <w:rsid w:val="00FF1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1D2E9"/>
  <w15:docId w15:val="{4566EB9B-6205-474E-9BA4-049EC1147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399"/>
    <w:pPr>
      <w:spacing w:after="120" w:line="240" w:lineRule="auto"/>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3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30B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0BB"/>
    <w:rPr>
      <w:rFonts w:ascii="Tahoma" w:hAnsi="Tahoma" w:cs="Tahoma"/>
      <w:sz w:val="16"/>
      <w:szCs w:val="16"/>
    </w:rPr>
  </w:style>
  <w:style w:type="paragraph" w:styleId="Footer">
    <w:name w:val="footer"/>
    <w:basedOn w:val="Normal"/>
    <w:link w:val="FooterChar"/>
    <w:uiPriority w:val="99"/>
    <w:unhideWhenUsed/>
    <w:rsid w:val="001C0F22"/>
    <w:pPr>
      <w:tabs>
        <w:tab w:val="center" w:pos="4680"/>
        <w:tab w:val="right" w:pos="9360"/>
      </w:tabs>
      <w:spacing w:after="0"/>
    </w:pPr>
    <w:rPr>
      <w:sz w:val="18"/>
    </w:rPr>
  </w:style>
  <w:style w:type="character" w:customStyle="1" w:styleId="FooterChar">
    <w:name w:val="Footer Char"/>
    <w:basedOn w:val="DefaultParagraphFont"/>
    <w:link w:val="Footer"/>
    <w:uiPriority w:val="99"/>
    <w:rsid w:val="001C0F22"/>
    <w:rPr>
      <w:sz w:val="18"/>
    </w:rPr>
  </w:style>
  <w:style w:type="character" w:styleId="Strong">
    <w:name w:val="Strong"/>
    <w:basedOn w:val="DefaultParagraphFont"/>
    <w:uiPriority w:val="22"/>
    <w:qFormat/>
    <w:rsid w:val="001C0F22"/>
    <w:rPr>
      <w:b/>
      <w:bCs/>
    </w:rPr>
  </w:style>
  <w:style w:type="paragraph" w:customStyle="1" w:styleId="StyleNumberedlistTimesNewRoman">
    <w:name w:val="Style Numbered list + Times New Roman"/>
    <w:basedOn w:val="Normal"/>
    <w:rsid w:val="00C47AF9"/>
    <w:pPr>
      <w:tabs>
        <w:tab w:val="left" w:pos="270"/>
      </w:tabs>
      <w:spacing w:before="120"/>
      <w:ind w:left="270" w:hanging="270"/>
    </w:pPr>
    <w:rPr>
      <w:rFonts w:ascii="Times New Roman" w:eastAsia="Times New Roman" w:hAnsi="Times New Roman" w:cs="Times New Roman"/>
      <w:szCs w:val="24"/>
    </w:rPr>
  </w:style>
  <w:style w:type="paragraph" w:customStyle="1" w:styleId="StyleBefore0ptAfter0pt">
    <w:name w:val="Style Before:  0 pt After:  0 pt"/>
    <w:basedOn w:val="Normal"/>
    <w:rsid w:val="007A15A9"/>
    <w:pPr>
      <w:spacing w:before="120"/>
    </w:pPr>
    <w:rPr>
      <w:rFonts w:ascii="Times New Roman" w:eastAsia="Times New Roman" w:hAnsi="Times New Roman" w:cs="Times New Roman"/>
      <w:szCs w:val="20"/>
    </w:rPr>
  </w:style>
  <w:style w:type="paragraph" w:styleId="Header">
    <w:name w:val="header"/>
    <w:basedOn w:val="Normal"/>
    <w:link w:val="HeaderChar"/>
    <w:uiPriority w:val="99"/>
    <w:unhideWhenUsed/>
    <w:rsid w:val="003A22EE"/>
    <w:pPr>
      <w:tabs>
        <w:tab w:val="center" w:pos="4680"/>
        <w:tab w:val="right" w:pos="9360"/>
      </w:tabs>
      <w:spacing w:after="0"/>
    </w:pPr>
  </w:style>
  <w:style w:type="character" w:customStyle="1" w:styleId="HeaderChar">
    <w:name w:val="Header Char"/>
    <w:basedOn w:val="DefaultParagraphFont"/>
    <w:link w:val="Header"/>
    <w:uiPriority w:val="99"/>
    <w:rsid w:val="003A22EE"/>
    <w:rPr>
      <w:sz w:val="20"/>
    </w:rPr>
  </w:style>
  <w:style w:type="character" w:styleId="Hyperlink">
    <w:name w:val="Hyperlink"/>
    <w:basedOn w:val="DefaultParagraphFont"/>
    <w:uiPriority w:val="99"/>
    <w:unhideWhenUsed/>
    <w:qFormat/>
    <w:rsid w:val="00C14971"/>
    <w:rPr>
      <w:color w:val="0000FF"/>
      <w:u w:val="single"/>
    </w:rPr>
  </w:style>
  <w:style w:type="paragraph" w:styleId="ListParagraph">
    <w:name w:val="List Paragraph"/>
    <w:basedOn w:val="Normal"/>
    <w:uiPriority w:val="34"/>
    <w:qFormat/>
    <w:rsid w:val="008D365C"/>
    <w:pPr>
      <w:ind w:left="720"/>
      <w:contextualSpacing/>
    </w:pPr>
  </w:style>
  <w:style w:type="paragraph" w:styleId="ListBullet">
    <w:name w:val="List Bullet"/>
    <w:basedOn w:val="Normal"/>
    <w:autoRedefine/>
    <w:rsid w:val="00CA7AFC"/>
    <w:pPr>
      <w:spacing w:after="60"/>
      <w:ind w:left="90"/>
    </w:pPr>
    <w:rPr>
      <w:rFonts w:eastAsia="Times New Roman" w:cs="Times New Roman"/>
      <w:sz w:val="18"/>
      <w:szCs w:val="18"/>
    </w:rPr>
  </w:style>
  <w:style w:type="paragraph" w:customStyle="1" w:styleId="BodyText4">
    <w:name w:val="Body Text4"/>
    <w:basedOn w:val="Normal"/>
    <w:rsid w:val="00AF45B2"/>
    <w:rPr>
      <w:rFonts w:ascii="Times New Roman" w:eastAsia="Times New Roman" w:hAnsi="Times New Roman" w:cs="Times New Roman"/>
      <w:sz w:val="22"/>
      <w:szCs w:val="24"/>
    </w:rPr>
  </w:style>
  <w:style w:type="character" w:customStyle="1" w:styleId="span">
    <w:name w:val="span"/>
    <w:rsid w:val="00167F28"/>
    <w:rPr>
      <w:color w:val="000000"/>
      <w:sz w:val="14"/>
      <w:szCs w:val="14"/>
    </w:rPr>
  </w:style>
  <w:style w:type="paragraph" w:customStyle="1" w:styleId="BodyText7">
    <w:name w:val="Body Text7"/>
    <w:basedOn w:val="Normal"/>
    <w:rsid w:val="00045D4D"/>
    <w:rPr>
      <w:rFonts w:ascii="Times New Roman" w:eastAsia="Times New Roman" w:hAnsi="Times New Roman" w:cs="Times New Roman"/>
      <w:sz w:val="22"/>
      <w:szCs w:val="24"/>
    </w:rPr>
  </w:style>
  <w:style w:type="paragraph" w:customStyle="1" w:styleId="BodyText6">
    <w:name w:val="Body Text6"/>
    <w:basedOn w:val="Normal"/>
    <w:rsid w:val="0089054A"/>
    <w:rPr>
      <w:rFonts w:ascii="Times New Roman" w:eastAsia="Times New Roman" w:hAnsi="Times New Roman" w:cs="Times New Roman"/>
      <w:sz w:val="22"/>
      <w:szCs w:val="24"/>
    </w:rPr>
  </w:style>
  <w:style w:type="paragraph" w:customStyle="1" w:styleId="BodyText1">
    <w:name w:val="Body Text1"/>
    <w:basedOn w:val="Normal"/>
    <w:rsid w:val="0089054A"/>
    <w:rPr>
      <w:rFonts w:ascii="Arial" w:eastAsia="Times New Roman" w:hAnsi="Arial" w:cs="Times New Roman"/>
      <w:sz w:val="18"/>
      <w:szCs w:val="24"/>
    </w:rPr>
  </w:style>
  <w:style w:type="paragraph" w:styleId="Revision">
    <w:name w:val="Revision"/>
    <w:hidden/>
    <w:uiPriority w:val="99"/>
    <w:semiHidden/>
    <w:rsid w:val="00A323FF"/>
    <w:pPr>
      <w:spacing w:after="0" w:line="240" w:lineRule="auto"/>
    </w:pPr>
    <w:rPr>
      <w:sz w:val="20"/>
    </w:rPr>
  </w:style>
  <w:style w:type="character" w:styleId="CommentReference">
    <w:name w:val="annotation reference"/>
    <w:basedOn w:val="DefaultParagraphFont"/>
    <w:uiPriority w:val="99"/>
    <w:semiHidden/>
    <w:unhideWhenUsed/>
    <w:rsid w:val="009129EC"/>
    <w:rPr>
      <w:sz w:val="16"/>
      <w:szCs w:val="16"/>
    </w:rPr>
  </w:style>
  <w:style w:type="paragraph" w:styleId="CommentText">
    <w:name w:val="annotation text"/>
    <w:basedOn w:val="Normal"/>
    <w:link w:val="CommentTextChar"/>
    <w:uiPriority w:val="99"/>
    <w:unhideWhenUsed/>
    <w:rsid w:val="009129EC"/>
    <w:rPr>
      <w:szCs w:val="20"/>
    </w:rPr>
  </w:style>
  <w:style w:type="character" w:customStyle="1" w:styleId="CommentTextChar">
    <w:name w:val="Comment Text Char"/>
    <w:basedOn w:val="DefaultParagraphFont"/>
    <w:link w:val="CommentText"/>
    <w:uiPriority w:val="99"/>
    <w:rsid w:val="009129EC"/>
    <w:rPr>
      <w:sz w:val="20"/>
      <w:szCs w:val="20"/>
    </w:rPr>
  </w:style>
  <w:style w:type="paragraph" w:styleId="CommentSubject">
    <w:name w:val="annotation subject"/>
    <w:basedOn w:val="CommentText"/>
    <w:next w:val="CommentText"/>
    <w:link w:val="CommentSubjectChar"/>
    <w:uiPriority w:val="99"/>
    <w:semiHidden/>
    <w:unhideWhenUsed/>
    <w:rsid w:val="009129EC"/>
    <w:rPr>
      <w:b/>
      <w:bCs/>
    </w:rPr>
  </w:style>
  <w:style w:type="character" w:customStyle="1" w:styleId="CommentSubjectChar">
    <w:name w:val="Comment Subject Char"/>
    <w:basedOn w:val="CommentTextChar"/>
    <w:link w:val="CommentSubject"/>
    <w:uiPriority w:val="99"/>
    <w:semiHidden/>
    <w:rsid w:val="009129EC"/>
    <w:rPr>
      <w:b/>
      <w:bCs/>
      <w:sz w:val="20"/>
      <w:szCs w:val="20"/>
    </w:rPr>
  </w:style>
  <w:style w:type="character" w:styleId="UnresolvedMention">
    <w:name w:val="Unresolved Mention"/>
    <w:basedOn w:val="DefaultParagraphFont"/>
    <w:uiPriority w:val="99"/>
    <w:semiHidden/>
    <w:unhideWhenUsed/>
    <w:rsid w:val="00AF0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footer" Target="footer4.xml"/><Relationship Id="rId39" Type="http://schemas.openxmlformats.org/officeDocument/2006/relationships/footer" Target="footer6.xml"/><Relationship Id="rId21" Type="http://schemas.openxmlformats.org/officeDocument/2006/relationships/image" Target="media/image7.png"/><Relationship Id="rId34" Type="http://schemas.openxmlformats.org/officeDocument/2006/relationships/image" Target="media/image15.tiff"/><Relationship Id="rId42" Type="http://schemas.openxmlformats.org/officeDocument/2006/relationships/image" Target="media/image20.PNG"/><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hyperlink" Target="https://licor.cloud/" TargetMode="External"/><Relationship Id="rId37" Type="http://schemas.openxmlformats.org/officeDocument/2006/relationships/image" Target="media/image18.tiff"/><Relationship Id="rId40" Type="http://schemas.openxmlformats.org/officeDocument/2006/relationships/image" Target="media/image19.PNG"/><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www.onsetcomp.com/rx3000-qsg" TargetMode="External"/><Relationship Id="rId23" Type="http://schemas.openxmlformats.org/officeDocument/2006/relationships/image" Target="media/image9.png"/><Relationship Id="rId28" Type="http://schemas.openxmlformats.org/officeDocument/2006/relationships/footer" Target="footer5.xml"/><Relationship Id="rId36" Type="http://schemas.openxmlformats.org/officeDocument/2006/relationships/image" Target="media/image17.tiff"/><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image" Target="media/image13.png"/><Relationship Id="rId44"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onsetcomp.com/rx2105-rx2106-qsg" TargetMode="External"/><Relationship Id="rId22" Type="http://schemas.openxmlformats.org/officeDocument/2006/relationships/image" Target="media/image8.png"/><Relationship Id="rId27" Type="http://schemas.openxmlformats.org/officeDocument/2006/relationships/header" Target="header4.xml"/><Relationship Id="rId30" Type="http://schemas.openxmlformats.org/officeDocument/2006/relationships/image" Target="media/image12.png"/><Relationship Id="rId35" Type="http://schemas.openxmlformats.org/officeDocument/2006/relationships/image" Target="media/image16.tiff"/><Relationship Id="rId43" Type="http://schemas.openxmlformats.org/officeDocument/2006/relationships/image" Target="media/image21.PNG"/><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hyperlink" Target="https://licor.cloud/" TargetMode="External"/><Relationship Id="rId33" Type="http://schemas.openxmlformats.org/officeDocument/2006/relationships/image" Target="media/image14.tiff"/><Relationship Id="rId38" Type="http://schemas.openxmlformats.org/officeDocument/2006/relationships/header" Target="header5.xml"/><Relationship Id="rId46" Type="http://schemas.openxmlformats.org/officeDocument/2006/relationships/footer" Target="footer8.xml"/><Relationship Id="rId20" Type="http://schemas.openxmlformats.org/officeDocument/2006/relationships/image" Target="media/image6.png"/><Relationship Id="rId41" Type="http://schemas.openxmlformats.org/officeDocument/2006/relationships/footer" Target="footer7.xml"/></Relationships>
</file>

<file path=word/_rels/footer8.xml.rels><?xml version="1.0" encoding="UTF-8" standalone="yes"?>
<Relationships xmlns="http://schemas.openxmlformats.org/package/2006/relationships"><Relationship Id="rId1" Type="http://schemas.openxmlformats.org/officeDocument/2006/relationships/image" Target="media/image2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2EE3F-BF34-4E76-91BF-67D1F9992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1467</Words>
  <Characters>6735</Characters>
  <Application>Microsoft Office Word</Application>
  <DocSecurity>0</DocSecurity>
  <Lines>224</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HOBO® RXW Davis® Wind Speed &amp; Direction Sensor (RXW-WCF-xxx) Quick Start</dc:title>
  <dc:creator>Onset Computer Corporation</dc:creator>
  <cp:lastModifiedBy>Audrey Habron</cp:lastModifiedBy>
  <cp:revision>69</cp:revision>
  <cp:lastPrinted>2023-03-15T14:43:00Z</cp:lastPrinted>
  <dcterms:created xsi:type="dcterms:W3CDTF">2018-04-11T13:57:00Z</dcterms:created>
  <dcterms:modified xsi:type="dcterms:W3CDTF">2025-10-23T14:11:00Z</dcterms:modified>
</cp:coreProperties>
</file>